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0B" w:rsidRPr="005435E7" w:rsidRDefault="00B62A0B" w:rsidP="00B62A0B">
      <w:pPr>
        <w:ind w:left="6372"/>
        <w:jc w:val="right"/>
        <w:rPr>
          <w:sz w:val="28"/>
          <w:szCs w:val="28"/>
        </w:rPr>
      </w:pPr>
    </w:p>
    <w:p w:rsidR="00B62A0B" w:rsidRPr="005435E7" w:rsidRDefault="00B62A0B" w:rsidP="00B62A0B">
      <w:pPr>
        <w:ind w:left="6372"/>
        <w:jc w:val="right"/>
        <w:rPr>
          <w:sz w:val="28"/>
          <w:szCs w:val="28"/>
        </w:rPr>
      </w:pPr>
    </w:p>
    <w:p w:rsidR="00B62A0B" w:rsidRPr="005435E7" w:rsidRDefault="00B62A0B" w:rsidP="00B62A0B">
      <w:pPr>
        <w:ind w:left="6372"/>
        <w:jc w:val="right"/>
        <w:rPr>
          <w:sz w:val="28"/>
          <w:szCs w:val="28"/>
        </w:rPr>
      </w:pPr>
    </w:p>
    <w:p w:rsidR="00B62A0B" w:rsidRPr="005435E7" w:rsidRDefault="00B62A0B" w:rsidP="00B62A0B">
      <w:pPr>
        <w:ind w:left="6372"/>
        <w:jc w:val="right"/>
        <w:rPr>
          <w:sz w:val="28"/>
          <w:szCs w:val="28"/>
        </w:rPr>
      </w:pPr>
    </w:p>
    <w:p w:rsidR="00B62A0B" w:rsidRPr="005435E7" w:rsidRDefault="00B62A0B" w:rsidP="00B62A0B">
      <w:pPr>
        <w:ind w:left="6372"/>
        <w:jc w:val="right"/>
        <w:rPr>
          <w:sz w:val="28"/>
          <w:szCs w:val="28"/>
        </w:rPr>
      </w:pPr>
      <w:r w:rsidRPr="005435E7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62A0B" w:rsidRPr="005435E7" w:rsidRDefault="00B62A0B" w:rsidP="00B62A0B">
      <w:pPr>
        <w:rPr>
          <w:sz w:val="28"/>
          <w:szCs w:val="28"/>
        </w:rPr>
      </w:pPr>
    </w:p>
    <w:p w:rsidR="00B62A0B" w:rsidRPr="005435E7" w:rsidRDefault="00B62A0B" w:rsidP="00B62A0B">
      <w:pPr>
        <w:jc w:val="center"/>
        <w:rPr>
          <w:sz w:val="28"/>
          <w:szCs w:val="28"/>
        </w:rPr>
      </w:pPr>
    </w:p>
    <w:p w:rsidR="00B62A0B" w:rsidRPr="005435E7" w:rsidRDefault="00B62A0B" w:rsidP="00B62A0B">
      <w:pPr>
        <w:jc w:val="center"/>
        <w:rPr>
          <w:sz w:val="28"/>
          <w:szCs w:val="28"/>
        </w:rPr>
      </w:pPr>
    </w:p>
    <w:p w:rsidR="00B62A0B" w:rsidRPr="005435E7" w:rsidRDefault="00B62A0B" w:rsidP="00B62A0B">
      <w:pPr>
        <w:jc w:val="center"/>
        <w:rPr>
          <w:sz w:val="28"/>
          <w:szCs w:val="28"/>
        </w:rPr>
      </w:pPr>
    </w:p>
    <w:p w:rsidR="00B62A0B" w:rsidRPr="005435E7" w:rsidRDefault="00B62A0B" w:rsidP="00B62A0B">
      <w:pPr>
        <w:jc w:val="center"/>
        <w:rPr>
          <w:sz w:val="28"/>
          <w:szCs w:val="28"/>
        </w:rPr>
      </w:pPr>
    </w:p>
    <w:p w:rsidR="00B62A0B" w:rsidRPr="005435E7" w:rsidRDefault="00B62A0B" w:rsidP="00B62A0B">
      <w:pPr>
        <w:jc w:val="center"/>
        <w:rPr>
          <w:sz w:val="28"/>
          <w:szCs w:val="28"/>
        </w:rPr>
      </w:pPr>
    </w:p>
    <w:p w:rsidR="00B62A0B" w:rsidRPr="005435E7" w:rsidRDefault="00B62A0B" w:rsidP="00B62A0B">
      <w:pPr>
        <w:jc w:val="center"/>
        <w:rPr>
          <w:sz w:val="28"/>
          <w:szCs w:val="28"/>
        </w:rPr>
      </w:pPr>
    </w:p>
    <w:p w:rsidR="00B62A0B" w:rsidRPr="005435E7" w:rsidRDefault="00B62A0B" w:rsidP="00B62A0B">
      <w:pPr>
        <w:jc w:val="center"/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Default="00B62A0B" w:rsidP="00B62A0B">
      <w:pPr>
        <w:rPr>
          <w:sz w:val="28"/>
          <w:szCs w:val="28"/>
        </w:rPr>
      </w:pPr>
    </w:p>
    <w:p w:rsidR="00B62A0B" w:rsidRPr="005435E7" w:rsidRDefault="00B62A0B" w:rsidP="00B62A0B">
      <w:pPr>
        <w:rPr>
          <w:sz w:val="28"/>
          <w:szCs w:val="28"/>
        </w:rPr>
      </w:pPr>
    </w:p>
    <w:p w:rsidR="00B62A0B" w:rsidRPr="005435E7" w:rsidRDefault="00B62A0B" w:rsidP="00B62A0B">
      <w:pPr>
        <w:rPr>
          <w:b/>
          <w:szCs w:val="28"/>
        </w:rPr>
      </w:pPr>
      <w:r w:rsidRPr="005435E7">
        <w:rPr>
          <w:sz w:val="28"/>
          <w:szCs w:val="28"/>
        </w:rPr>
        <w:t>Методические указания предназначены для студентов специальн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сти «Коммерция (торговое дело)» и содержат рекомендации по выполн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нию выпускных квалификационных (дипломных) работ. В методических указ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ниях определены: цели и задачи дипломной работы, порядок выбора темы, организация выполнения дипломной работы, требования к ее оформлению, порядок защиты дипломной работы перед Государственной аттестацио</w:t>
      </w:r>
      <w:r w:rsidRPr="005435E7">
        <w:rPr>
          <w:sz w:val="28"/>
          <w:szCs w:val="28"/>
        </w:rPr>
        <w:t>н</w:t>
      </w:r>
      <w:r w:rsidRPr="005435E7">
        <w:rPr>
          <w:sz w:val="28"/>
          <w:szCs w:val="28"/>
        </w:rPr>
        <w:t>ной комиссией.</w:t>
      </w:r>
    </w:p>
    <w:p w:rsidR="00B62A0B" w:rsidRPr="005435E7" w:rsidRDefault="00B62A0B" w:rsidP="00B62A0B">
      <w:pPr>
        <w:jc w:val="center"/>
        <w:rPr>
          <w:sz w:val="28"/>
          <w:szCs w:val="28"/>
        </w:rPr>
      </w:pPr>
      <w:r w:rsidRPr="005435E7">
        <w:rPr>
          <w:sz w:val="28"/>
          <w:szCs w:val="28"/>
        </w:rPr>
        <w:t>СОДЕРЖАНИЕ</w:t>
      </w:r>
    </w:p>
    <w:p w:rsidR="00B62A0B" w:rsidRPr="005435E7" w:rsidRDefault="00B62A0B" w:rsidP="00B62A0B">
      <w:pPr>
        <w:jc w:val="center"/>
        <w:rPr>
          <w:sz w:val="28"/>
          <w:szCs w:val="28"/>
        </w:rPr>
      </w:pP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1. Общие полож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ния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2. Определение содержания государственных испытаний 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выпускников в виде защиты выпускных квалификационных </w:t>
      </w:r>
    </w:p>
    <w:p w:rsidR="00B62A0B" w:rsidRPr="005435E7" w:rsidRDefault="00B62A0B" w:rsidP="00B62A0B">
      <w:pPr>
        <w:tabs>
          <w:tab w:val="left" w:leader="dot" w:pos="8647"/>
        </w:tabs>
        <w:rPr>
          <w:b/>
          <w:sz w:val="28"/>
          <w:szCs w:val="28"/>
        </w:rPr>
      </w:pPr>
      <w:r w:rsidRPr="005435E7">
        <w:rPr>
          <w:sz w:val="28"/>
          <w:szCs w:val="28"/>
        </w:rPr>
        <w:t>(дипломных) р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бот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2.1. Виды деятельности выпускников и соответствующие им 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задачи профессиональной деятельн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сти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4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2.2. Квалификационные требования (профессиональные функции)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выпускника, необходимые для выполнения каждой из </w:t>
      </w:r>
      <w:proofErr w:type="gramStart"/>
      <w:r w:rsidRPr="005435E7">
        <w:rPr>
          <w:sz w:val="28"/>
          <w:szCs w:val="28"/>
        </w:rPr>
        <w:t>указанных</w:t>
      </w:r>
      <w:proofErr w:type="gramEnd"/>
      <w:r w:rsidRPr="005435E7">
        <w:rPr>
          <w:sz w:val="28"/>
          <w:szCs w:val="28"/>
        </w:rPr>
        <w:t xml:space="preserve"> 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профессионал</w:t>
      </w:r>
      <w:r w:rsidRPr="005435E7">
        <w:rPr>
          <w:sz w:val="28"/>
          <w:szCs w:val="28"/>
        </w:rPr>
        <w:t>ь</w:t>
      </w:r>
      <w:r w:rsidRPr="005435E7">
        <w:rPr>
          <w:sz w:val="28"/>
          <w:szCs w:val="28"/>
        </w:rPr>
        <w:t>ных задач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3. Организация выполнения </w:t>
      </w:r>
      <w:r>
        <w:rPr>
          <w:sz w:val="28"/>
          <w:szCs w:val="28"/>
        </w:rPr>
        <w:t>дипломной</w:t>
      </w:r>
      <w:r w:rsidRPr="005435E7">
        <w:rPr>
          <w:sz w:val="28"/>
          <w:szCs w:val="28"/>
        </w:rPr>
        <w:t xml:space="preserve"> раб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ты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3.1. Цель и задачи </w:t>
      </w:r>
      <w:r>
        <w:rPr>
          <w:sz w:val="28"/>
          <w:szCs w:val="28"/>
        </w:rPr>
        <w:t>дипломной р</w:t>
      </w:r>
      <w:r w:rsidRPr="005435E7">
        <w:rPr>
          <w:sz w:val="28"/>
          <w:szCs w:val="28"/>
        </w:rPr>
        <w:t>аб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ты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3.2. Выбор темы, назначение руководителя и консультанта 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выпускной квалификационной (дипломной) раб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ты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6</w:t>
      </w:r>
    </w:p>
    <w:p w:rsidR="00B62A0B" w:rsidRPr="005435E7" w:rsidRDefault="00B62A0B" w:rsidP="00B62A0B">
      <w:pPr>
        <w:pStyle w:val="6"/>
        <w:tabs>
          <w:tab w:val="left" w:leader="dot" w:pos="8647"/>
        </w:tabs>
        <w:ind w:firstLine="0"/>
        <w:rPr>
          <w:b w:val="0"/>
          <w:sz w:val="28"/>
          <w:szCs w:val="28"/>
        </w:rPr>
      </w:pPr>
      <w:r w:rsidRPr="005435E7">
        <w:rPr>
          <w:b w:val="0"/>
          <w:sz w:val="28"/>
          <w:szCs w:val="28"/>
        </w:rPr>
        <w:t xml:space="preserve">3.3. Примерная тематика </w:t>
      </w:r>
      <w:proofErr w:type="gramStart"/>
      <w:r w:rsidRPr="005435E7">
        <w:rPr>
          <w:b w:val="0"/>
          <w:sz w:val="28"/>
          <w:szCs w:val="28"/>
        </w:rPr>
        <w:t>выпускных</w:t>
      </w:r>
      <w:proofErr w:type="gramEnd"/>
      <w:r w:rsidRPr="005435E7">
        <w:rPr>
          <w:b w:val="0"/>
          <w:sz w:val="28"/>
          <w:szCs w:val="28"/>
        </w:rPr>
        <w:t xml:space="preserve"> квалификационных </w:t>
      </w:r>
    </w:p>
    <w:p w:rsidR="00B62A0B" w:rsidRPr="005435E7" w:rsidRDefault="00B62A0B" w:rsidP="00B62A0B">
      <w:pPr>
        <w:pStyle w:val="6"/>
        <w:tabs>
          <w:tab w:val="left" w:leader="dot" w:pos="8647"/>
        </w:tabs>
        <w:ind w:firstLine="0"/>
        <w:rPr>
          <w:b w:val="0"/>
          <w:sz w:val="28"/>
          <w:szCs w:val="28"/>
        </w:rPr>
      </w:pPr>
      <w:r w:rsidRPr="005435E7">
        <w:rPr>
          <w:b w:val="0"/>
          <w:sz w:val="28"/>
          <w:szCs w:val="28"/>
        </w:rPr>
        <w:t>(дипломных) р</w:t>
      </w:r>
      <w:r w:rsidRPr="005435E7">
        <w:rPr>
          <w:b w:val="0"/>
          <w:sz w:val="28"/>
          <w:szCs w:val="28"/>
        </w:rPr>
        <w:t>а</w:t>
      </w:r>
      <w:r w:rsidRPr="005435E7">
        <w:rPr>
          <w:b w:val="0"/>
          <w:sz w:val="28"/>
          <w:szCs w:val="28"/>
        </w:rPr>
        <w:t>бот</w:t>
      </w:r>
      <w:r w:rsidRPr="005435E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8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4. Требования к </w:t>
      </w:r>
      <w:proofErr w:type="gramStart"/>
      <w:r w:rsidRPr="005435E7">
        <w:rPr>
          <w:sz w:val="28"/>
          <w:szCs w:val="28"/>
        </w:rPr>
        <w:t>выпускным</w:t>
      </w:r>
      <w:proofErr w:type="gramEnd"/>
      <w:r w:rsidRPr="005435E7">
        <w:rPr>
          <w:sz w:val="28"/>
          <w:szCs w:val="28"/>
        </w:rPr>
        <w:t xml:space="preserve"> квалификационным (дипломным) 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раб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там</w:t>
      </w:r>
      <w:r w:rsidRPr="005435E7">
        <w:rPr>
          <w:sz w:val="28"/>
          <w:szCs w:val="28"/>
        </w:rPr>
        <w:tab/>
        <w:t>1</w:t>
      </w:r>
      <w:r>
        <w:rPr>
          <w:sz w:val="28"/>
          <w:szCs w:val="28"/>
        </w:rPr>
        <w:t>2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4.1. Структура и содержание </w:t>
      </w:r>
      <w:proofErr w:type="gramStart"/>
      <w:r w:rsidRPr="005435E7">
        <w:rPr>
          <w:sz w:val="28"/>
          <w:szCs w:val="28"/>
        </w:rPr>
        <w:t>выпускной</w:t>
      </w:r>
      <w:proofErr w:type="gramEnd"/>
      <w:r w:rsidRPr="005435E7">
        <w:rPr>
          <w:sz w:val="28"/>
          <w:szCs w:val="28"/>
        </w:rPr>
        <w:t xml:space="preserve"> квалификационной 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(дипломной) раб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ты</w:t>
      </w:r>
      <w:r w:rsidRPr="005435E7">
        <w:rPr>
          <w:sz w:val="28"/>
          <w:szCs w:val="28"/>
        </w:rPr>
        <w:tab/>
        <w:t>1</w:t>
      </w:r>
      <w:r>
        <w:rPr>
          <w:sz w:val="28"/>
          <w:szCs w:val="28"/>
        </w:rPr>
        <w:t>2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4.2. Требования к оформлению </w:t>
      </w:r>
      <w:proofErr w:type="gramStart"/>
      <w:r w:rsidRPr="005435E7">
        <w:rPr>
          <w:sz w:val="28"/>
          <w:szCs w:val="28"/>
        </w:rPr>
        <w:t>выпускной</w:t>
      </w:r>
      <w:proofErr w:type="gramEnd"/>
      <w:r w:rsidRPr="005435E7">
        <w:rPr>
          <w:sz w:val="28"/>
          <w:szCs w:val="28"/>
        </w:rPr>
        <w:t xml:space="preserve"> квалификационной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(дипломной) р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боты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21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5. Подготовка к защите и защита выпускной квалификационной 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(дипло</w:t>
      </w:r>
      <w:r w:rsidRPr="005435E7">
        <w:rPr>
          <w:sz w:val="28"/>
          <w:szCs w:val="28"/>
        </w:rPr>
        <w:t>м</w:t>
      </w:r>
      <w:r w:rsidRPr="005435E7">
        <w:rPr>
          <w:sz w:val="28"/>
          <w:szCs w:val="28"/>
        </w:rPr>
        <w:t>ной) работы в ГАК</w:t>
      </w:r>
      <w:r w:rsidRPr="005435E7">
        <w:rPr>
          <w:sz w:val="28"/>
          <w:szCs w:val="28"/>
        </w:rPr>
        <w:tab/>
        <w:t>2</w:t>
      </w:r>
      <w:r>
        <w:rPr>
          <w:sz w:val="28"/>
          <w:szCs w:val="28"/>
        </w:rPr>
        <w:t>6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 xml:space="preserve">6. Порядок хранения и использования </w:t>
      </w:r>
      <w:proofErr w:type="gramStart"/>
      <w:r w:rsidRPr="005435E7">
        <w:rPr>
          <w:sz w:val="28"/>
          <w:szCs w:val="28"/>
        </w:rPr>
        <w:t>выпускных</w:t>
      </w:r>
      <w:proofErr w:type="gramEnd"/>
      <w:r w:rsidRPr="005435E7">
        <w:rPr>
          <w:sz w:val="28"/>
          <w:szCs w:val="28"/>
        </w:rPr>
        <w:t xml:space="preserve"> 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квалификационных (дипломных) р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бот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30</w:t>
      </w: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7. Рекомендуемая литерат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>ра</w:t>
      </w:r>
      <w:r w:rsidRPr="005435E7">
        <w:rPr>
          <w:sz w:val="28"/>
          <w:szCs w:val="28"/>
        </w:rPr>
        <w:tab/>
      </w:r>
      <w:r>
        <w:rPr>
          <w:sz w:val="28"/>
          <w:szCs w:val="28"/>
        </w:rPr>
        <w:t>30</w:t>
      </w: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  <w:r w:rsidRPr="005435E7">
        <w:rPr>
          <w:sz w:val="28"/>
          <w:szCs w:val="28"/>
        </w:rPr>
        <w:t>Прилож</w:t>
      </w:r>
      <w:r w:rsidRPr="005435E7"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Pr="005435E7" w:rsidRDefault="00B62A0B" w:rsidP="00B62A0B">
      <w:pPr>
        <w:tabs>
          <w:tab w:val="left" w:leader="dot" w:pos="8647"/>
        </w:tabs>
        <w:rPr>
          <w:sz w:val="28"/>
          <w:szCs w:val="28"/>
        </w:rPr>
      </w:pPr>
    </w:p>
    <w:p w:rsidR="00B62A0B" w:rsidRPr="005435E7" w:rsidRDefault="00B62A0B" w:rsidP="00B62A0B">
      <w:pPr>
        <w:pStyle w:val="a6"/>
        <w:numPr>
          <w:ilvl w:val="0"/>
          <w:numId w:val="28"/>
        </w:numPr>
        <w:jc w:val="center"/>
        <w:rPr>
          <w:b/>
          <w:szCs w:val="28"/>
        </w:rPr>
      </w:pPr>
      <w:r w:rsidRPr="005435E7">
        <w:rPr>
          <w:b/>
          <w:szCs w:val="28"/>
        </w:rPr>
        <w:t>Общие положения</w:t>
      </w:r>
    </w:p>
    <w:p w:rsidR="00B62A0B" w:rsidRPr="005435E7" w:rsidRDefault="00B62A0B" w:rsidP="00B62A0B">
      <w:pPr>
        <w:pStyle w:val="a6"/>
        <w:ind w:left="720" w:firstLine="0"/>
        <w:rPr>
          <w:b/>
          <w:szCs w:val="28"/>
        </w:rPr>
      </w:pPr>
    </w:p>
    <w:p w:rsidR="00B62A0B" w:rsidRPr="005435E7" w:rsidRDefault="00B62A0B" w:rsidP="00B62A0B">
      <w:pPr>
        <w:pStyle w:val="a6"/>
        <w:ind w:firstLine="720"/>
        <w:rPr>
          <w:szCs w:val="28"/>
        </w:rPr>
      </w:pPr>
      <w:r w:rsidRPr="005435E7">
        <w:rPr>
          <w:szCs w:val="28"/>
        </w:rPr>
        <w:t xml:space="preserve">Государственным образовательным стандартом по специальности </w:t>
      </w:r>
      <w:r>
        <w:rPr>
          <w:szCs w:val="28"/>
        </w:rPr>
        <w:t>080301</w:t>
      </w:r>
      <w:r w:rsidRPr="005435E7">
        <w:rPr>
          <w:szCs w:val="28"/>
        </w:rPr>
        <w:t xml:space="preserve"> «Коммерция (торговое дело)» квалификация «специалист комме</w:t>
      </w:r>
      <w:r w:rsidRPr="005435E7">
        <w:rPr>
          <w:szCs w:val="28"/>
        </w:rPr>
        <w:t>р</w:t>
      </w:r>
      <w:r w:rsidRPr="005435E7">
        <w:rPr>
          <w:szCs w:val="28"/>
        </w:rPr>
        <w:t>ции» предусмотрена государственная аттестация выпускников в виде защиты выпускной квалификационной (дипломной) р</w:t>
      </w:r>
      <w:r w:rsidRPr="005435E7">
        <w:rPr>
          <w:szCs w:val="28"/>
        </w:rPr>
        <w:t>а</w:t>
      </w:r>
      <w:r w:rsidRPr="005435E7">
        <w:rPr>
          <w:szCs w:val="28"/>
        </w:rPr>
        <w:t>боты.</w:t>
      </w:r>
    </w:p>
    <w:p w:rsidR="00B62A0B" w:rsidRPr="005435E7" w:rsidRDefault="00B62A0B" w:rsidP="00B62A0B">
      <w:pPr>
        <w:pStyle w:val="gost"/>
        <w:jc w:val="both"/>
        <w:outlineLvl w:val="4"/>
        <w:rPr>
          <w:b w:val="0"/>
          <w:color w:val="000050"/>
          <w:sz w:val="28"/>
          <w:szCs w:val="28"/>
        </w:rPr>
      </w:pPr>
      <w:r w:rsidRPr="005435E7">
        <w:rPr>
          <w:b w:val="0"/>
          <w:sz w:val="28"/>
          <w:szCs w:val="28"/>
        </w:rPr>
        <w:t>Методические указания по выполнению дипломной работы соста</w:t>
      </w:r>
      <w:r w:rsidRPr="005435E7">
        <w:rPr>
          <w:b w:val="0"/>
          <w:sz w:val="28"/>
          <w:szCs w:val="28"/>
        </w:rPr>
        <w:t>в</w:t>
      </w:r>
      <w:r w:rsidRPr="005435E7">
        <w:rPr>
          <w:b w:val="0"/>
          <w:sz w:val="28"/>
          <w:szCs w:val="28"/>
        </w:rPr>
        <w:t xml:space="preserve">лены с учетом стандарта и учебного плана по специальности </w:t>
      </w:r>
      <w:r>
        <w:rPr>
          <w:b w:val="0"/>
          <w:sz w:val="28"/>
          <w:szCs w:val="28"/>
        </w:rPr>
        <w:t xml:space="preserve">080301 </w:t>
      </w:r>
      <w:r w:rsidRPr="005435E7">
        <w:rPr>
          <w:b w:val="0"/>
          <w:sz w:val="28"/>
          <w:szCs w:val="28"/>
        </w:rPr>
        <w:t>«КОММЕРЦИЯ», на основе рекомендаций УМО по коммерции и в соо</w:t>
      </w:r>
      <w:r w:rsidRPr="005435E7">
        <w:rPr>
          <w:b w:val="0"/>
          <w:sz w:val="28"/>
          <w:szCs w:val="28"/>
        </w:rPr>
        <w:t>т</w:t>
      </w:r>
      <w:r w:rsidRPr="005435E7">
        <w:rPr>
          <w:b w:val="0"/>
          <w:sz w:val="28"/>
          <w:szCs w:val="28"/>
        </w:rPr>
        <w:t>ветствии с требованиями действующей нормативной документации.</w:t>
      </w:r>
    </w:p>
    <w:p w:rsidR="00B62A0B" w:rsidRPr="007D344D" w:rsidRDefault="00B62A0B" w:rsidP="00B62A0B">
      <w:pPr>
        <w:pStyle w:val="a8"/>
        <w:spacing w:before="0" w:after="0"/>
        <w:outlineLvl w:val="4"/>
        <w:rPr>
          <w:color w:val="000050"/>
          <w:sz w:val="28"/>
          <w:szCs w:val="28"/>
        </w:rPr>
      </w:pPr>
    </w:p>
    <w:p w:rsidR="00B62A0B" w:rsidRPr="005435E7" w:rsidRDefault="00B62A0B" w:rsidP="00B62A0B">
      <w:pPr>
        <w:numPr>
          <w:ilvl w:val="0"/>
          <w:numId w:val="28"/>
        </w:numPr>
        <w:tabs>
          <w:tab w:val="right" w:pos="284"/>
        </w:tabs>
        <w:ind w:left="0" w:firstLine="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Определение содержания государственных испытаний</w:t>
      </w: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выпускников в виде защиты выпускных квалификационных</w:t>
      </w: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(дипломных) р</w:t>
      </w:r>
      <w:r w:rsidRPr="005435E7">
        <w:rPr>
          <w:b/>
          <w:sz w:val="28"/>
          <w:szCs w:val="28"/>
        </w:rPr>
        <w:t>а</w:t>
      </w:r>
      <w:r w:rsidRPr="005435E7">
        <w:rPr>
          <w:b/>
          <w:sz w:val="28"/>
          <w:szCs w:val="28"/>
        </w:rPr>
        <w:t>бот</w:t>
      </w: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</w:p>
    <w:p w:rsidR="00B62A0B" w:rsidRPr="005435E7" w:rsidRDefault="00B62A0B" w:rsidP="00B62A0B">
      <w:pPr>
        <w:numPr>
          <w:ilvl w:val="1"/>
          <w:numId w:val="28"/>
        </w:numPr>
        <w:ind w:left="0" w:firstLine="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 xml:space="preserve">Виды деятельности выпускников и соответствующие </w:t>
      </w:r>
    </w:p>
    <w:p w:rsidR="00B62A0B" w:rsidRDefault="00B62A0B" w:rsidP="00B62A0B">
      <w:pPr>
        <w:jc w:val="center"/>
        <w:rPr>
          <w:b/>
          <w:sz w:val="28"/>
          <w:szCs w:val="28"/>
          <w:lang w:val="en-US"/>
        </w:rPr>
      </w:pPr>
      <w:r w:rsidRPr="005435E7">
        <w:rPr>
          <w:b/>
          <w:sz w:val="28"/>
          <w:szCs w:val="28"/>
        </w:rPr>
        <w:t>им задачи професси</w:t>
      </w:r>
      <w:r w:rsidRPr="005435E7">
        <w:rPr>
          <w:b/>
          <w:sz w:val="28"/>
          <w:szCs w:val="28"/>
        </w:rPr>
        <w:t>о</w:t>
      </w:r>
      <w:r w:rsidRPr="005435E7">
        <w:rPr>
          <w:b/>
          <w:sz w:val="28"/>
          <w:szCs w:val="28"/>
        </w:rPr>
        <w:t>нальной деятельности</w:t>
      </w:r>
    </w:p>
    <w:p w:rsidR="00B62A0B" w:rsidRPr="009F5B75" w:rsidRDefault="00B62A0B" w:rsidP="00B62A0B">
      <w:pPr>
        <w:jc w:val="center"/>
        <w:rPr>
          <w:b/>
          <w:sz w:val="28"/>
          <w:szCs w:val="28"/>
          <w:lang w:val="en-US"/>
        </w:rPr>
      </w:pPr>
    </w:p>
    <w:p w:rsidR="00B62A0B" w:rsidRPr="005435E7" w:rsidRDefault="00B62A0B" w:rsidP="00B62A0B">
      <w:pPr>
        <w:rPr>
          <w:sz w:val="28"/>
          <w:szCs w:val="28"/>
        </w:rPr>
      </w:pPr>
      <w:r w:rsidRPr="005435E7">
        <w:rPr>
          <w:sz w:val="28"/>
          <w:szCs w:val="28"/>
        </w:rPr>
        <w:t>Специалист коммерции должен быть подготовлен к следующим видам деятельности и решению типовых з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дач:</w:t>
      </w:r>
    </w:p>
    <w:p w:rsidR="00B62A0B" w:rsidRPr="005435E7" w:rsidRDefault="00B62A0B" w:rsidP="00B62A0B">
      <w:pPr>
        <w:rPr>
          <w:sz w:val="28"/>
          <w:szCs w:val="28"/>
        </w:rPr>
      </w:pPr>
      <w:r w:rsidRPr="005435E7">
        <w:rPr>
          <w:sz w:val="28"/>
          <w:szCs w:val="28"/>
        </w:rPr>
        <w:t>а) коммерческо-организационная деятельность:</w:t>
      </w:r>
    </w:p>
    <w:p w:rsidR="00B62A0B" w:rsidRPr="005435E7" w:rsidRDefault="00B62A0B" w:rsidP="00B62A0B">
      <w:pPr>
        <w:numPr>
          <w:ilvl w:val="0"/>
          <w:numId w:val="1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выбор товаров и формирование товарного ассортимента, подбор покупателей и поставщиков;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hanging="11"/>
        <w:rPr>
          <w:sz w:val="28"/>
          <w:szCs w:val="28"/>
        </w:rPr>
      </w:pPr>
      <w:r w:rsidRPr="005435E7">
        <w:rPr>
          <w:sz w:val="28"/>
          <w:szCs w:val="28"/>
        </w:rPr>
        <w:t>планирование и организация процесса закупки и продаж тов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ров;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hanging="11"/>
        <w:rPr>
          <w:sz w:val="28"/>
          <w:szCs w:val="28"/>
        </w:rPr>
      </w:pPr>
      <w:r w:rsidRPr="005435E7">
        <w:rPr>
          <w:sz w:val="28"/>
          <w:szCs w:val="28"/>
        </w:rPr>
        <w:t>организация коммерческих взаиморасчетов;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организация товародвижения и создание системы стимулиров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ния сбыта;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hanging="11"/>
        <w:rPr>
          <w:sz w:val="28"/>
          <w:szCs w:val="28"/>
        </w:rPr>
      </w:pPr>
      <w:r w:rsidRPr="005435E7">
        <w:rPr>
          <w:sz w:val="28"/>
          <w:szCs w:val="28"/>
        </w:rPr>
        <w:t>управление товарными запасами</w:t>
      </w:r>
      <w:r>
        <w:rPr>
          <w:sz w:val="28"/>
          <w:szCs w:val="28"/>
        </w:rPr>
        <w:t>.</w:t>
      </w:r>
    </w:p>
    <w:p w:rsidR="00B62A0B" w:rsidRPr="005435E7" w:rsidRDefault="00B62A0B" w:rsidP="00B62A0B">
      <w:pPr>
        <w:tabs>
          <w:tab w:val="right" w:pos="993"/>
        </w:tabs>
        <w:rPr>
          <w:sz w:val="28"/>
          <w:szCs w:val="28"/>
        </w:rPr>
      </w:pPr>
      <w:r w:rsidRPr="005435E7">
        <w:rPr>
          <w:sz w:val="28"/>
          <w:szCs w:val="28"/>
        </w:rPr>
        <w:t>б) научно-исследовательская деятельность: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hanging="11"/>
        <w:rPr>
          <w:sz w:val="28"/>
          <w:szCs w:val="28"/>
        </w:rPr>
      </w:pPr>
      <w:r w:rsidRPr="005435E7">
        <w:rPr>
          <w:sz w:val="28"/>
          <w:szCs w:val="28"/>
        </w:rPr>
        <w:t>исследование и анализ товарных рынков;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hanging="11"/>
        <w:rPr>
          <w:sz w:val="28"/>
          <w:szCs w:val="28"/>
        </w:rPr>
      </w:pPr>
      <w:r w:rsidRPr="005435E7">
        <w:rPr>
          <w:sz w:val="28"/>
          <w:szCs w:val="28"/>
        </w:rPr>
        <w:t>исследование ассортимента и конкурентоспособности товаров;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hanging="11"/>
        <w:rPr>
          <w:sz w:val="28"/>
          <w:szCs w:val="28"/>
        </w:rPr>
      </w:pPr>
      <w:r w:rsidRPr="005435E7">
        <w:rPr>
          <w:sz w:val="28"/>
          <w:szCs w:val="28"/>
        </w:rPr>
        <w:lastRenderedPageBreak/>
        <w:t xml:space="preserve">исследование и моделирование </w:t>
      </w:r>
      <w:proofErr w:type="spellStart"/>
      <w:proofErr w:type="gramStart"/>
      <w:r w:rsidRPr="005435E7">
        <w:rPr>
          <w:sz w:val="28"/>
          <w:szCs w:val="28"/>
        </w:rPr>
        <w:t>бизнес-технологий</w:t>
      </w:r>
      <w:proofErr w:type="spellEnd"/>
      <w:proofErr w:type="gramEnd"/>
      <w:r w:rsidRPr="005435E7">
        <w:rPr>
          <w:sz w:val="28"/>
          <w:szCs w:val="28"/>
        </w:rPr>
        <w:t>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hanging="11"/>
        <w:rPr>
          <w:sz w:val="28"/>
          <w:szCs w:val="28"/>
        </w:rPr>
      </w:pPr>
      <w:r w:rsidRPr="005435E7">
        <w:rPr>
          <w:sz w:val="28"/>
          <w:szCs w:val="28"/>
        </w:rPr>
        <w:t>анализ и оценка эффективности коммерческой деятельности;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исследование информационно-методического обеспечения коммерческой де</w:t>
      </w:r>
      <w:r w:rsidRPr="005435E7">
        <w:rPr>
          <w:sz w:val="28"/>
          <w:szCs w:val="28"/>
        </w:rPr>
        <w:t>я</w:t>
      </w:r>
      <w:r w:rsidRPr="005435E7">
        <w:rPr>
          <w:sz w:val="28"/>
          <w:szCs w:val="28"/>
        </w:rPr>
        <w:t>тельности с целью её оптимизации;</w:t>
      </w:r>
    </w:p>
    <w:p w:rsidR="00B62A0B" w:rsidRPr="005435E7" w:rsidRDefault="00B62A0B" w:rsidP="00B62A0B">
      <w:pPr>
        <w:tabs>
          <w:tab w:val="num" w:pos="0"/>
          <w:tab w:val="right" w:pos="993"/>
        </w:tabs>
        <w:rPr>
          <w:sz w:val="28"/>
          <w:szCs w:val="28"/>
        </w:rPr>
      </w:pPr>
      <w:r w:rsidRPr="005435E7">
        <w:rPr>
          <w:sz w:val="28"/>
          <w:szCs w:val="28"/>
        </w:rPr>
        <w:t>в) проектно-аналитическая деятельность:</w:t>
      </w:r>
    </w:p>
    <w:p w:rsidR="00B62A0B" w:rsidRPr="005435E7" w:rsidRDefault="00B62A0B" w:rsidP="00B62A0B">
      <w:pPr>
        <w:numPr>
          <w:ilvl w:val="0"/>
          <w:numId w:val="1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проектирование информационного обеспечения коммерческой деятельности;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прогнозирование конъюнктуры товарных рынков;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прогнозирование и проектирование номенклатуры товаров;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прогнозирование и разработка стратегии коммерческой деятельности предпр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ятия на товарном рынке;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проектирование процессов продвижения и реализации товаров на рынке;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прогнозирование результатов коммерческой деятельности пре</w:t>
      </w:r>
      <w:r w:rsidRPr="005435E7">
        <w:rPr>
          <w:sz w:val="28"/>
          <w:szCs w:val="28"/>
        </w:rPr>
        <w:t>д</w:t>
      </w:r>
      <w:r w:rsidRPr="005435E7">
        <w:rPr>
          <w:sz w:val="28"/>
          <w:szCs w:val="28"/>
        </w:rPr>
        <w:t>приятия.</w:t>
      </w:r>
    </w:p>
    <w:p w:rsidR="00B62A0B" w:rsidRPr="005435E7" w:rsidRDefault="00B62A0B" w:rsidP="00B62A0B">
      <w:pPr>
        <w:tabs>
          <w:tab w:val="right" w:pos="993"/>
        </w:tabs>
        <w:ind w:left="709"/>
        <w:rPr>
          <w:sz w:val="28"/>
          <w:szCs w:val="28"/>
        </w:rPr>
      </w:pP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2.2. Квалификационные требования (профессиональные функции) выпускника, необходимые для выполнения каждой из указанных профессиональных задач</w:t>
      </w:r>
    </w:p>
    <w:p w:rsidR="00B62A0B" w:rsidRPr="005435E7" w:rsidRDefault="00B62A0B" w:rsidP="00B62A0B">
      <w:pPr>
        <w:tabs>
          <w:tab w:val="right" w:pos="1134"/>
        </w:tabs>
        <w:rPr>
          <w:sz w:val="28"/>
          <w:szCs w:val="28"/>
        </w:rPr>
      </w:pPr>
      <w:r w:rsidRPr="005435E7">
        <w:rPr>
          <w:sz w:val="28"/>
          <w:szCs w:val="28"/>
        </w:rPr>
        <w:t>Для решения профессиональных задач специалист коммерции до</w:t>
      </w:r>
      <w:r w:rsidRPr="005435E7">
        <w:rPr>
          <w:sz w:val="28"/>
          <w:szCs w:val="28"/>
        </w:rPr>
        <w:t>л</w:t>
      </w:r>
      <w:r w:rsidRPr="005435E7">
        <w:rPr>
          <w:sz w:val="28"/>
          <w:szCs w:val="28"/>
        </w:rPr>
        <w:t>жен:</w:t>
      </w:r>
    </w:p>
    <w:p w:rsidR="00B62A0B" w:rsidRPr="005435E7" w:rsidRDefault="00B62A0B" w:rsidP="00B62A0B">
      <w:pPr>
        <w:tabs>
          <w:tab w:val="right" w:pos="1134"/>
        </w:tabs>
        <w:rPr>
          <w:sz w:val="28"/>
          <w:szCs w:val="28"/>
        </w:rPr>
      </w:pPr>
      <w:r w:rsidRPr="005435E7">
        <w:rPr>
          <w:sz w:val="28"/>
          <w:szCs w:val="28"/>
        </w:rPr>
        <w:t>- владеть методами сбора, хранения, обработки и анализа информ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ции, информационно-методического обеспечения, применяемыми в коммерч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ской деятельности;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уметь анализировать и оценивать коммерческую деятельность, товарные рынки, продвижение товаров от производителей до потребит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лей;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уметь прогнозировать результаты коммерческой деятельности, конъюнктуру т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варных рынков, номенклатуру товаров;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владеть методами проектирования номенклатуры товаров, проце</w:t>
      </w:r>
      <w:r w:rsidRPr="005435E7">
        <w:rPr>
          <w:sz w:val="28"/>
          <w:szCs w:val="28"/>
        </w:rPr>
        <w:t>с</w:t>
      </w:r>
      <w:r w:rsidRPr="005435E7">
        <w:rPr>
          <w:sz w:val="28"/>
          <w:szCs w:val="28"/>
        </w:rPr>
        <w:t>сов их продвижения и реализации на рынке, разработки стратегии коммерческой деятел</w:t>
      </w:r>
      <w:r w:rsidRPr="005435E7">
        <w:rPr>
          <w:sz w:val="28"/>
          <w:szCs w:val="28"/>
        </w:rPr>
        <w:t>ь</w:t>
      </w:r>
      <w:r w:rsidRPr="005435E7">
        <w:rPr>
          <w:sz w:val="28"/>
          <w:szCs w:val="28"/>
        </w:rPr>
        <w:t>ности;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уметь планировать коммерческую деятельность организации, предприятия, объёмы закупки и продажи товаров, товарные запасы;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уметь организовывать реализацию проектов и планов в области коммерции, закупку и оптовую продажу товаров, их продвижение и реал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зацию на рынке, формирование товарного ассортимента, выбор покупателей и поставщиков, коммерческие взаим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расчёты, управление товарными запасами и торговое о</w:t>
      </w:r>
      <w:r w:rsidRPr="005435E7">
        <w:rPr>
          <w:sz w:val="28"/>
          <w:szCs w:val="28"/>
        </w:rPr>
        <w:t>б</w:t>
      </w:r>
      <w:r w:rsidRPr="005435E7">
        <w:rPr>
          <w:sz w:val="28"/>
          <w:szCs w:val="28"/>
        </w:rPr>
        <w:t>служивание.</w:t>
      </w:r>
    </w:p>
    <w:p w:rsidR="00B62A0B" w:rsidRPr="005435E7" w:rsidRDefault="00B62A0B" w:rsidP="00B62A0B">
      <w:pPr>
        <w:numPr>
          <w:ilvl w:val="0"/>
          <w:numId w:val="1"/>
        </w:numPr>
        <w:tabs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уметь пользоваться системами моделей процессов коммерческой деятельности, выбирать (строить) модели </w:t>
      </w:r>
      <w:proofErr w:type="spellStart"/>
      <w:proofErr w:type="gramStart"/>
      <w:r w:rsidRPr="005435E7">
        <w:rPr>
          <w:sz w:val="28"/>
          <w:szCs w:val="28"/>
        </w:rPr>
        <w:t>бизнес-технологий</w:t>
      </w:r>
      <w:proofErr w:type="spellEnd"/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</w:p>
    <w:p w:rsidR="00B62A0B" w:rsidRPr="005435E7" w:rsidRDefault="00B62A0B" w:rsidP="00B62A0B">
      <w:pPr>
        <w:numPr>
          <w:ilvl w:val="0"/>
          <w:numId w:val="28"/>
        </w:numPr>
        <w:ind w:left="0" w:firstLine="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Организация выполнения дипломной работы</w:t>
      </w:r>
    </w:p>
    <w:p w:rsidR="00B62A0B" w:rsidRPr="005435E7" w:rsidRDefault="00B62A0B" w:rsidP="00B62A0B">
      <w:pPr>
        <w:rPr>
          <w:b/>
          <w:sz w:val="28"/>
          <w:szCs w:val="28"/>
        </w:rPr>
      </w:pPr>
    </w:p>
    <w:p w:rsidR="00B62A0B" w:rsidRPr="005435E7" w:rsidRDefault="00B62A0B" w:rsidP="00B62A0B">
      <w:pPr>
        <w:numPr>
          <w:ilvl w:val="1"/>
          <w:numId w:val="28"/>
        </w:numPr>
        <w:ind w:left="0" w:firstLine="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lastRenderedPageBreak/>
        <w:t>Цель и задачи дипломной работы</w:t>
      </w:r>
    </w:p>
    <w:p w:rsidR="00B62A0B" w:rsidRPr="005435E7" w:rsidRDefault="00B62A0B" w:rsidP="00B62A0B">
      <w:pPr>
        <w:ind w:left="1429"/>
        <w:rPr>
          <w:b/>
          <w:sz w:val="28"/>
          <w:szCs w:val="28"/>
        </w:rPr>
      </w:pPr>
    </w:p>
    <w:p w:rsidR="00B62A0B" w:rsidRPr="005435E7" w:rsidRDefault="00B62A0B" w:rsidP="00B62A0B">
      <w:pPr>
        <w:ind w:firstLine="720"/>
        <w:jc w:val="both"/>
        <w:rPr>
          <w:sz w:val="28"/>
          <w:szCs w:val="28"/>
        </w:rPr>
      </w:pPr>
      <w:r w:rsidRPr="005435E7">
        <w:rPr>
          <w:sz w:val="28"/>
          <w:szCs w:val="28"/>
        </w:rPr>
        <w:t>Основной целью выполнения дипломной работы является закрепление у студе</w:t>
      </w:r>
      <w:r w:rsidRPr="005435E7">
        <w:rPr>
          <w:sz w:val="28"/>
          <w:szCs w:val="28"/>
        </w:rPr>
        <w:t>н</w:t>
      </w:r>
      <w:r w:rsidRPr="005435E7">
        <w:rPr>
          <w:sz w:val="28"/>
          <w:szCs w:val="28"/>
        </w:rPr>
        <w:t>тов теоретических знаний и умений самостоятельно ставить и решать актуальные организационно-экономические задачи в коммерч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ской деятельности хозяйствующих субъектов. Под хозяйствующими субъект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ми понимаются первичные звенья микроэкономики: предприятия, орган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зации, банки, биржи, склады оптовой торговли и др., которые заним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 xml:space="preserve">ются коммерческой деятельностью. </w:t>
      </w:r>
    </w:p>
    <w:p w:rsidR="00B62A0B" w:rsidRPr="005435E7" w:rsidRDefault="00B62A0B" w:rsidP="00B62A0B">
      <w:pPr>
        <w:ind w:firstLine="720"/>
        <w:rPr>
          <w:sz w:val="28"/>
          <w:szCs w:val="28"/>
        </w:rPr>
      </w:pPr>
      <w:r w:rsidRPr="005435E7">
        <w:rPr>
          <w:sz w:val="28"/>
          <w:szCs w:val="28"/>
        </w:rPr>
        <w:t>Выпускная квалификационная (дипломная) работа должна:</w:t>
      </w:r>
    </w:p>
    <w:p w:rsidR="00B62A0B" w:rsidRPr="005435E7" w:rsidRDefault="00B62A0B" w:rsidP="00B62A0B">
      <w:pPr>
        <w:numPr>
          <w:ilvl w:val="0"/>
          <w:numId w:val="24"/>
        </w:numPr>
        <w:tabs>
          <w:tab w:val="clear" w:pos="36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быть актуальной, соответствовать современному состоянию и перспективам развития предприятий (организаций) в рыночной экон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мике;</w:t>
      </w:r>
    </w:p>
    <w:p w:rsidR="00B62A0B" w:rsidRPr="005435E7" w:rsidRDefault="00B62A0B" w:rsidP="00B62A0B">
      <w:pPr>
        <w:numPr>
          <w:ilvl w:val="0"/>
          <w:numId w:val="24"/>
        </w:numPr>
        <w:tabs>
          <w:tab w:val="clear" w:pos="36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носить научно-исследовательский характер в области коммерч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ской деятельности;</w:t>
      </w:r>
    </w:p>
    <w:p w:rsidR="00B62A0B" w:rsidRPr="005435E7" w:rsidRDefault="00B62A0B" w:rsidP="00B62A0B">
      <w:pPr>
        <w:numPr>
          <w:ilvl w:val="0"/>
          <w:numId w:val="24"/>
        </w:numPr>
        <w:tabs>
          <w:tab w:val="clear" w:pos="360"/>
          <w:tab w:val="num" w:pos="0"/>
          <w:tab w:val="right" w:pos="993"/>
        </w:tabs>
        <w:ind w:left="0" w:firstLine="709"/>
        <w:jc w:val="both"/>
        <w:rPr>
          <w:sz w:val="28"/>
          <w:szCs w:val="28"/>
        </w:rPr>
      </w:pPr>
      <w:r w:rsidRPr="005435E7">
        <w:rPr>
          <w:sz w:val="28"/>
          <w:szCs w:val="28"/>
        </w:rPr>
        <w:t>содер</w:t>
      </w:r>
      <w:r>
        <w:rPr>
          <w:sz w:val="28"/>
          <w:szCs w:val="28"/>
        </w:rPr>
        <w:t xml:space="preserve">жать: первую главу, посвященную </w:t>
      </w:r>
      <w:r w:rsidRPr="005435E7">
        <w:rPr>
          <w:sz w:val="28"/>
          <w:szCs w:val="28"/>
        </w:rPr>
        <w:t>организационно-</w:t>
      </w:r>
      <w:r>
        <w:rPr>
          <w:sz w:val="28"/>
          <w:szCs w:val="28"/>
        </w:rPr>
        <w:t>правов</w:t>
      </w:r>
      <w:r w:rsidRPr="005435E7">
        <w:rPr>
          <w:sz w:val="28"/>
          <w:szCs w:val="28"/>
        </w:rPr>
        <w:t>ой характеристике предприятия</w:t>
      </w:r>
      <w:r>
        <w:rPr>
          <w:sz w:val="28"/>
          <w:szCs w:val="28"/>
        </w:rPr>
        <w:t>, анализу экономического потенциала и выявлению проблем в деятельности предприятия</w:t>
      </w:r>
      <w:r w:rsidRPr="005435E7">
        <w:rPr>
          <w:sz w:val="28"/>
          <w:szCs w:val="28"/>
        </w:rPr>
        <w:t>; вторую главу, посв</w:t>
      </w:r>
      <w:r w:rsidRPr="005435E7">
        <w:rPr>
          <w:sz w:val="28"/>
          <w:szCs w:val="28"/>
        </w:rPr>
        <w:t>я</w:t>
      </w:r>
      <w:r w:rsidRPr="005435E7">
        <w:rPr>
          <w:sz w:val="28"/>
          <w:szCs w:val="28"/>
        </w:rPr>
        <w:t>щённую анализу</w:t>
      </w:r>
      <w:r>
        <w:rPr>
          <w:sz w:val="28"/>
          <w:szCs w:val="28"/>
        </w:rPr>
        <w:t xml:space="preserve"> конкретной проблемы предприятия </w:t>
      </w:r>
      <w:r w:rsidRPr="005435E7">
        <w:rPr>
          <w:sz w:val="28"/>
          <w:szCs w:val="28"/>
        </w:rPr>
        <w:t xml:space="preserve"> в соотве</w:t>
      </w:r>
      <w:r>
        <w:rPr>
          <w:sz w:val="28"/>
          <w:szCs w:val="28"/>
        </w:rPr>
        <w:t>тствии с выбранной темой работы</w:t>
      </w:r>
      <w:r w:rsidRPr="005435E7">
        <w:rPr>
          <w:sz w:val="28"/>
          <w:szCs w:val="28"/>
        </w:rPr>
        <w:t xml:space="preserve">; третью главу, в которой предлагаются направления, мероприятия </w:t>
      </w:r>
      <w:r>
        <w:rPr>
          <w:sz w:val="28"/>
          <w:szCs w:val="28"/>
        </w:rPr>
        <w:t xml:space="preserve">по </w:t>
      </w:r>
      <w:r w:rsidRPr="005435E7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5435E7">
        <w:rPr>
          <w:sz w:val="28"/>
          <w:szCs w:val="28"/>
        </w:rPr>
        <w:t xml:space="preserve"> выбранной пробл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мы, которые должны быть экономически обоснованы;</w:t>
      </w:r>
    </w:p>
    <w:p w:rsidR="00B62A0B" w:rsidRPr="005435E7" w:rsidRDefault="00B62A0B" w:rsidP="00B62A0B">
      <w:pPr>
        <w:numPr>
          <w:ilvl w:val="0"/>
          <w:numId w:val="24"/>
        </w:numPr>
        <w:tabs>
          <w:tab w:val="clear" w:pos="360"/>
          <w:tab w:val="num" w:pos="0"/>
          <w:tab w:val="right" w:pos="993"/>
        </w:tabs>
        <w:ind w:left="0" w:firstLine="709"/>
        <w:jc w:val="both"/>
        <w:rPr>
          <w:sz w:val="28"/>
          <w:szCs w:val="28"/>
        </w:rPr>
      </w:pPr>
      <w:r w:rsidRPr="005435E7">
        <w:rPr>
          <w:sz w:val="28"/>
          <w:szCs w:val="28"/>
        </w:rPr>
        <w:t>представлять самостоятельные исследования выбранной проблемы, анализ современного положения и перспектив развития предпр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ятий (организаций), показывая способности дипломника теоретически осмы</w:t>
      </w:r>
      <w:r w:rsidRPr="005435E7">
        <w:rPr>
          <w:sz w:val="28"/>
          <w:szCs w:val="28"/>
        </w:rPr>
        <w:t>с</w:t>
      </w:r>
      <w:r w:rsidRPr="005435E7">
        <w:rPr>
          <w:sz w:val="28"/>
          <w:szCs w:val="28"/>
        </w:rPr>
        <w:t>ливать проблемы практики и делать на основе анализа соответству</w:t>
      </w:r>
      <w:r w:rsidRPr="005435E7">
        <w:rPr>
          <w:sz w:val="28"/>
          <w:szCs w:val="28"/>
        </w:rPr>
        <w:t>ю</w:t>
      </w:r>
      <w:r w:rsidRPr="005435E7">
        <w:rPr>
          <w:sz w:val="28"/>
          <w:szCs w:val="28"/>
        </w:rPr>
        <w:t>щие выводы и предложения;</w:t>
      </w:r>
    </w:p>
    <w:p w:rsidR="00B62A0B" w:rsidRPr="005435E7" w:rsidRDefault="00B62A0B" w:rsidP="00B62A0B">
      <w:pPr>
        <w:numPr>
          <w:ilvl w:val="0"/>
          <w:numId w:val="24"/>
        </w:numPr>
        <w:tabs>
          <w:tab w:val="clear" w:pos="360"/>
          <w:tab w:val="num" w:pos="0"/>
          <w:tab w:val="right" w:pos="993"/>
        </w:tabs>
        <w:ind w:left="0" w:firstLine="709"/>
        <w:jc w:val="both"/>
        <w:rPr>
          <w:sz w:val="28"/>
          <w:szCs w:val="28"/>
        </w:rPr>
      </w:pPr>
      <w:r w:rsidRPr="005435E7">
        <w:rPr>
          <w:sz w:val="28"/>
          <w:szCs w:val="28"/>
        </w:rPr>
        <w:t>показать добросовестность студента в данных отчётности и опубликованных материалов других авт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ров.</w:t>
      </w:r>
    </w:p>
    <w:p w:rsidR="00B62A0B" w:rsidRPr="005435E7" w:rsidRDefault="00B62A0B" w:rsidP="00B62A0B">
      <w:pPr>
        <w:ind w:firstLine="720"/>
        <w:jc w:val="both"/>
        <w:rPr>
          <w:sz w:val="28"/>
          <w:szCs w:val="28"/>
        </w:rPr>
      </w:pPr>
      <w:r w:rsidRPr="005435E7">
        <w:rPr>
          <w:sz w:val="28"/>
          <w:szCs w:val="28"/>
        </w:rPr>
        <w:t>Выпускная квалификационная (дипломная) работа выполняется по материалам, собра</w:t>
      </w:r>
      <w:r w:rsidRPr="005435E7">
        <w:rPr>
          <w:sz w:val="28"/>
          <w:szCs w:val="28"/>
        </w:rPr>
        <w:t>н</w:t>
      </w:r>
      <w:r w:rsidRPr="005435E7">
        <w:rPr>
          <w:sz w:val="28"/>
          <w:szCs w:val="28"/>
        </w:rPr>
        <w:t>ным в процессе прохождения преддипломной практики</w:t>
      </w:r>
      <w:r>
        <w:rPr>
          <w:sz w:val="28"/>
          <w:szCs w:val="28"/>
        </w:rPr>
        <w:t xml:space="preserve"> на предприятиях торговли и общественного питания</w:t>
      </w:r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ind w:firstLine="720"/>
        <w:jc w:val="both"/>
        <w:rPr>
          <w:sz w:val="28"/>
          <w:szCs w:val="28"/>
        </w:rPr>
      </w:pPr>
      <w:r w:rsidRPr="005435E7">
        <w:rPr>
          <w:sz w:val="28"/>
          <w:szCs w:val="28"/>
        </w:rPr>
        <w:t>Объектами преддипломной практики могут быть любые хозяйс</w:t>
      </w:r>
      <w:r w:rsidRPr="005435E7">
        <w:rPr>
          <w:sz w:val="28"/>
          <w:szCs w:val="28"/>
        </w:rPr>
        <w:t>т</w:t>
      </w:r>
      <w:r w:rsidRPr="005435E7">
        <w:rPr>
          <w:sz w:val="28"/>
          <w:szCs w:val="28"/>
        </w:rPr>
        <w:t>вующие субъекты, занимающиеся коммерческой деятельностью.</w:t>
      </w:r>
    </w:p>
    <w:p w:rsidR="00B62A0B" w:rsidRPr="005435E7" w:rsidRDefault="00B62A0B" w:rsidP="00B62A0B">
      <w:pPr>
        <w:ind w:firstLine="720"/>
        <w:rPr>
          <w:sz w:val="28"/>
          <w:szCs w:val="28"/>
        </w:rPr>
      </w:pPr>
    </w:p>
    <w:p w:rsidR="00B62A0B" w:rsidRPr="005435E7" w:rsidRDefault="00B62A0B" w:rsidP="00B62A0B">
      <w:pPr>
        <w:numPr>
          <w:ilvl w:val="1"/>
          <w:numId w:val="26"/>
        </w:numPr>
        <w:tabs>
          <w:tab w:val="num" w:pos="567"/>
          <w:tab w:val="right" w:pos="851"/>
          <w:tab w:val="right" w:pos="993"/>
        </w:tabs>
        <w:ind w:left="1560" w:hanging="156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Выбор темы, назначение руководителя и консультанта</w:t>
      </w:r>
    </w:p>
    <w:p w:rsidR="00B62A0B" w:rsidRPr="005435E7" w:rsidRDefault="00B62A0B" w:rsidP="00B62A0B">
      <w:pPr>
        <w:tabs>
          <w:tab w:val="right" w:pos="851"/>
          <w:tab w:val="right" w:pos="993"/>
        </w:tabs>
        <w:ind w:left="1560" w:hanging="156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выпускной квал</w:t>
      </w:r>
      <w:r w:rsidRPr="005435E7">
        <w:rPr>
          <w:b/>
          <w:sz w:val="28"/>
          <w:szCs w:val="28"/>
        </w:rPr>
        <w:t>и</w:t>
      </w:r>
      <w:r w:rsidRPr="005435E7">
        <w:rPr>
          <w:b/>
          <w:sz w:val="28"/>
          <w:szCs w:val="28"/>
        </w:rPr>
        <w:t>фикационной (дипломной) работы</w:t>
      </w:r>
    </w:p>
    <w:p w:rsidR="00B62A0B" w:rsidRPr="005435E7" w:rsidRDefault="00B62A0B" w:rsidP="00B62A0B">
      <w:pPr>
        <w:ind w:left="360"/>
        <w:rPr>
          <w:sz w:val="28"/>
          <w:szCs w:val="28"/>
        </w:rPr>
      </w:pPr>
    </w:p>
    <w:p w:rsidR="00B62A0B" w:rsidRPr="005435E7" w:rsidRDefault="00B62A0B" w:rsidP="00B62A0B">
      <w:pPr>
        <w:ind w:firstLine="720"/>
        <w:jc w:val="both"/>
        <w:rPr>
          <w:sz w:val="28"/>
          <w:szCs w:val="28"/>
        </w:rPr>
      </w:pPr>
      <w:r w:rsidRPr="005435E7">
        <w:rPr>
          <w:sz w:val="28"/>
          <w:szCs w:val="28"/>
        </w:rPr>
        <w:t xml:space="preserve">При выборе темы дипломной </w:t>
      </w:r>
      <w:proofErr w:type="gramStart"/>
      <w:r w:rsidRPr="005435E7">
        <w:rPr>
          <w:sz w:val="28"/>
          <w:szCs w:val="28"/>
        </w:rPr>
        <w:t>работы</w:t>
      </w:r>
      <w:proofErr w:type="gramEnd"/>
      <w:r w:rsidRPr="005435E7">
        <w:rPr>
          <w:sz w:val="28"/>
          <w:szCs w:val="28"/>
        </w:rPr>
        <w:t xml:space="preserve"> прежде всего необходимо р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>ководствоваться потребностями предприятий, на которых впоследствии студенты будут работать. Для этого перед проведением преддипломной практики или в ее начале студентами определяются потребности предпр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 xml:space="preserve">ятия в выполнении конкретных тем дипломных работ. </w:t>
      </w:r>
      <w:r w:rsidRPr="005435E7">
        <w:rPr>
          <w:sz w:val="28"/>
          <w:szCs w:val="28"/>
        </w:rPr>
        <w:lastRenderedPageBreak/>
        <w:t>Потребность того или ин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 xml:space="preserve">го предприятия в проведении на нем исследования дипломником подтверждается на основе письма-заказа. Письмо-заказ оформляется на </w:t>
      </w:r>
      <w:r>
        <w:rPr>
          <w:sz w:val="28"/>
          <w:szCs w:val="28"/>
        </w:rPr>
        <w:t xml:space="preserve">бланке </w:t>
      </w:r>
      <w:r w:rsidRPr="005435E7">
        <w:rPr>
          <w:sz w:val="28"/>
          <w:szCs w:val="28"/>
        </w:rPr>
        <w:t>предпр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яти</w:t>
      </w:r>
      <w:r>
        <w:rPr>
          <w:sz w:val="28"/>
          <w:szCs w:val="28"/>
        </w:rPr>
        <w:t>я, заверяется печатью и подписью руководителя</w:t>
      </w:r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rPr>
          <w:sz w:val="28"/>
          <w:szCs w:val="28"/>
        </w:rPr>
      </w:pPr>
      <w:r w:rsidRPr="005435E7">
        <w:rPr>
          <w:sz w:val="28"/>
          <w:szCs w:val="28"/>
        </w:rPr>
        <w:t>Письмо-заказ от предприятия должно содержать:</w:t>
      </w:r>
    </w:p>
    <w:p w:rsidR="00B62A0B" w:rsidRPr="005435E7" w:rsidRDefault="00B62A0B" w:rsidP="00B62A0B">
      <w:pPr>
        <w:numPr>
          <w:ilvl w:val="0"/>
          <w:numId w:val="22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тему дипломной работы;</w:t>
      </w:r>
    </w:p>
    <w:p w:rsidR="00B62A0B" w:rsidRPr="005435E7" w:rsidRDefault="00B62A0B" w:rsidP="00B62A0B">
      <w:pPr>
        <w:numPr>
          <w:ilvl w:val="0"/>
          <w:numId w:val="22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подтверждение предприятия в заинтересованности в выполнении данной темы с указанием, для каких целей будут использованы м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териалы, исследованные ст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>дентом-дипломником;</w:t>
      </w:r>
    </w:p>
    <w:p w:rsidR="00B62A0B" w:rsidRPr="005435E7" w:rsidRDefault="00B62A0B" w:rsidP="00B62A0B">
      <w:pPr>
        <w:numPr>
          <w:ilvl w:val="0"/>
          <w:numId w:val="22"/>
        </w:numPr>
        <w:tabs>
          <w:tab w:val="clear" w:pos="720"/>
          <w:tab w:val="num" w:pos="0"/>
          <w:tab w:val="right" w:pos="993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указание на обеспечение дипломной работы необходимой инфо</w:t>
      </w:r>
      <w:r w:rsidRPr="005435E7">
        <w:rPr>
          <w:sz w:val="28"/>
          <w:szCs w:val="28"/>
        </w:rPr>
        <w:t>р</w:t>
      </w:r>
      <w:r w:rsidRPr="005435E7">
        <w:rPr>
          <w:sz w:val="28"/>
          <w:szCs w:val="28"/>
        </w:rPr>
        <w:t>мацией.</w:t>
      </w:r>
    </w:p>
    <w:p w:rsidR="00B62A0B" w:rsidRDefault="00B62A0B" w:rsidP="00B62A0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35E7">
        <w:rPr>
          <w:sz w:val="28"/>
          <w:szCs w:val="28"/>
        </w:rPr>
        <w:t>Тема дипломной работы может быть также выбрана студентом сам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 xml:space="preserve">стоятельно, исходя из его интересов и существующего перечня, или предложена </w:t>
      </w:r>
      <w:r>
        <w:rPr>
          <w:sz w:val="28"/>
          <w:szCs w:val="28"/>
        </w:rPr>
        <w:t>руководителем дипломной работы</w:t>
      </w:r>
      <w:r w:rsidRPr="005435E7">
        <w:rPr>
          <w:sz w:val="28"/>
          <w:szCs w:val="28"/>
        </w:rPr>
        <w:t xml:space="preserve"> по н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правлениям научных исследований кафедры.</w:t>
      </w:r>
      <w:r>
        <w:rPr>
          <w:sz w:val="28"/>
          <w:szCs w:val="28"/>
        </w:rPr>
        <w:t xml:space="preserve"> </w:t>
      </w:r>
    </w:p>
    <w:p w:rsidR="00B62A0B" w:rsidRPr="005435E7" w:rsidRDefault="00B62A0B" w:rsidP="00B62A0B">
      <w:pPr>
        <w:rPr>
          <w:sz w:val="28"/>
          <w:szCs w:val="28"/>
        </w:rPr>
      </w:pPr>
      <w:r>
        <w:rPr>
          <w:sz w:val="28"/>
          <w:szCs w:val="28"/>
        </w:rPr>
        <w:t xml:space="preserve">         С целью более детальной проработки отдельных вопросов темы по согласованию научного руководителя с заведующим кафедрой  может быть назначен консультант по дипломной работе из числа профессорско-преподавательского состава института.</w:t>
      </w:r>
    </w:p>
    <w:p w:rsidR="00B62A0B" w:rsidRPr="005435E7" w:rsidRDefault="00B62A0B" w:rsidP="00B62A0B">
      <w:pPr>
        <w:ind w:firstLine="708"/>
        <w:rPr>
          <w:sz w:val="28"/>
          <w:szCs w:val="28"/>
        </w:rPr>
      </w:pPr>
      <w:r w:rsidRPr="005435E7">
        <w:rPr>
          <w:sz w:val="28"/>
          <w:szCs w:val="28"/>
        </w:rPr>
        <w:t xml:space="preserve">Для утверждения темы дипломной работы студент пишет заявление на имя </w:t>
      </w:r>
      <w:r>
        <w:rPr>
          <w:sz w:val="28"/>
          <w:szCs w:val="28"/>
        </w:rPr>
        <w:t xml:space="preserve">руководителя 5,6 курсов </w:t>
      </w:r>
      <w:r w:rsidRPr="005435E7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А</w:t>
      </w:r>
      <w:r w:rsidRPr="005435E7">
        <w:rPr>
          <w:sz w:val="28"/>
          <w:szCs w:val="28"/>
        </w:rPr>
        <w:t>).</w:t>
      </w:r>
    </w:p>
    <w:p w:rsidR="00B62A0B" w:rsidRPr="005435E7" w:rsidRDefault="00B62A0B" w:rsidP="00B62A0B">
      <w:pPr>
        <w:ind w:firstLine="708"/>
        <w:rPr>
          <w:sz w:val="28"/>
          <w:szCs w:val="28"/>
        </w:rPr>
      </w:pPr>
      <w:r w:rsidRPr="005435E7">
        <w:rPr>
          <w:sz w:val="28"/>
          <w:szCs w:val="28"/>
        </w:rPr>
        <w:t xml:space="preserve">Тема дипломной работы и ее научный руководитель утверждаются </w:t>
      </w:r>
      <w:r>
        <w:rPr>
          <w:sz w:val="28"/>
          <w:szCs w:val="28"/>
        </w:rPr>
        <w:t>приказом ректора института.</w:t>
      </w:r>
    </w:p>
    <w:p w:rsidR="00B62A0B" w:rsidRPr="005435E7" w:rsidRDefault="00B62A0B" w:rsidP="00B62A0B">
      <w:pPr>
        <w:ind w:firstLine="708"/>
        <w:rPr>
          <w:sz w:val="28"/>
          <w:szCs w:val="28"/>
        </w:rPr>
      </w:pPr>
      <w:r w:rsidRPr="005435E7">
        <w:rPr>
          <w:sz w:val="28"/>
          <w:szCs w:val="28"/>
        </w:rPr>
        <w:t>Научный руководитель дипломной работы в процессе ее выполнения должен:</w:t>
      </w:r>
    </w:p>
    <w:p w:rsidR="00B62A0B" w:rsidRPr="005435E7" w:rsidRDefault="00B62A0B" w:rsidP="00B62A0B">
      <w:pPr>
        <w:rPr>
          <w:sz w:val="28"/>
          <w:szCs w:val="28"/>
        </w:rPr>
      </w:pPr>
      <w:r w:rsidRPr="005435E7">
        <w:rPr>
          <w:sz w:val="28"/>
          <w:szCs w:val="28"/>
        </w:rPr>
        <w:t>• помочь студенту-дипломнику в составлении плана дипломной р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боты;</w:t>
      </w:r>
    </w:p>
    <w:p w:rsidR="00B62A0B" w:rsidRPr="005435E7" w:rsidRDefault="00B62A0B" w:rsidP="00B62A0B">
      <w:pPr>
        <w:rPr>
          <w:sz w:val="28"/>
          <w:szCs w:val="28"/>
        </w:rPr>
      </w:pPr>
      <w:r w:rsidRPr="005435E7">
        <w:rPr>
          <w:sz w:val="28"/>
          <w:szCs w:val="28"/>
        </w:rPr>
        <w:t>• рекомендовать дипломнику специальную литературу, нормативно-техническую д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кументацию и другие источники по теме;</w:t>
      </w:r>
    </w:p>
    <w:p w:rsidR="00B62A0B" w:rsidRPr="005435E7" w:rsidRDefault="00B62A0B" w:rsidP="00B62A0B">
      <w:pPr>
        <w:rPr>
          <w:sz w:val="28"/>
          <w:szCs w:val="28"/>
        </w:rPr>
      </w:pPr>
      <w:r w:rsidRPr="005435E7">
        <w:rPr>
          <w:sz w:val="28"/>
          <w:szCs w:val="28"/>
        </w:rPr>
        <w:t>• оказать помощь студенту в составлении программы сбора матери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ла;</w:t>
      </w:r>
    </w:p>
    <w:p w:rsidR="00B62A0B" w:rsidRPr="005435E7" w:rsidRDefault="00B62A0B" w:rsidP="00B62A0B">
      <w:pPr>
        <w:rPr>
          <w:sz w:val="28"/>
          <w:szCs w:val="28"/>
        </w:rPr>
      </w:pPr>
      <w:r w:rsidRPr="005435E7">
        <w:rPr>
          <w:sz w:val="28"/>
          <w:szCs w:val="28"/>
        </w:rPr>
        <w:t>• регулярно консультировать дипломника</w:t>
      </w:r>
      <w:r>
        <w:rPr>
          <w:sz w:val="28"/>
          <w:szCs w:val="28"/>
        </w:rPr>
        <w:t xml:space="preserve"> согласно утвержденному графику</w:t>
      </w:r>
      <w:r w:rsidRPr="005435E7">
        <w:rPr>
          <w:sz w:val="28"/>
          <w:szCs w:val="28"/>
        </w:rPr>
        <w:t>;</w:t>
      </w:r>
    </w:p>
    <w:p w:rsidR="00B62A0B" w:rsidRPr="005435E7" w:rsidRDefault="00B62A0B" w:rsidP="00B62A0B">
      <w:pPr>
        <w:jc w:val="both"/>
        <w:rPr>
          <w:sz w:val="28"/>
          <w:szCs w:val="28"/>
        </w:rPr>
      </w:pPr>
      <w:r w:rsidRPr="005435E7">
        <w:rPr>
          <w:sz w:val="28"/>
          <w:szCs w:val="28"/>
        </w:rPr>
        <w:t>• контролировать в течение всего периода выполнения дипломной работы ее качество и своевременность исполнения, информировать о состо</w:t>
      </w:r>
      <w:r w:rsidRPr="005435E7">
        <w:rPr>
          <w:sz w:val="28"/>
          <w:szCs w:val="28"/>
        </w:rPr>
        <w:t>я</w:t>
      </w:r>
      <w:r w:rsidRPr="005435E7">
        <w:rPr>
          <w:sz w:val="28"/>
          <w:szCs w:val="28"/>
        </w:rPr>
        <w:t>нии этой работы заведующего кафедрой;</w:t>
      </w:r>
    </w:p>
    <w:p w:rsidR="00B62A0B" w:rsidRDefault="00B62A0B" w:rsidP="00B62A0B">
      <w:pPr>
        <w:jc w:val="both"/>
        <w:rPr>
          <w:sz w:val="28"/>
          <w:szCs w:val="28"/>
        </w:rPr>
      </w:pPr>
      <w:r w:rsidRPr="005435E7">
        <w:rPr>
          <w:sz w:val="28"/>
          <w:szCs w:val="28"/>
        </w:rPr>
        <w:t>• принимать меры по обеспечению своевременного представления на кафедру соотве</w:t>
      </w:r>
      <w:r w:rsidRPr="005435E7">
        <w:rPr>
          <w:sz w:val="28"/>
          <w:szCs w:val="28"/>
        </w:rPr>
        <w:t>т</w:t>
      </w:r>
      <w:r w:rsidRPr="005435E7">
        <w:rPr>
          <w:sz w:val="28"/>
          <w:szCs w:val="28"/>
        </w:rPr>
        <w:t>ствующей требованиям дипломной работы;</w:t>
      </w:r>
    </w:p>
    <w:p w:rsidR="00B62A0B" w:rsidRPr="005435E7" w:rsidRDefault="00B62A0B" w:rsidP="00B62A0B">
      <w:pPr>
        <w:jc w:val="both"/>
        <w:rPr>
          <w:sz w:val="28"/>
          <w:szCs w:val="28"/>
        </w:rPr>
      </w:pPr>
      <w:r w:rsidRPr="005435E7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>
        <w:rPr>
          <w:sz w:val="28"/>
        </w:rPr>
        <w:t>при необходимости содействовать студенту в получении консульт</w:t>
      </w:r>
      <w:r>
        <w:rPr>
          <w:sz w:val="28"/>
        </w:rPr>
        <w:t>а</w:t>
      </w:r>
      <w:r>
        <w:rPr>
          <w:sz w:val="28"/>
        </w:rPr>
        <w:t>ции у других преподавателей кафедры;</w:t>
      </w:r>
    </w:p>
    <w:p w:rsidR="00B62A0B" w:rsidRDefault="00B62A0B" w:rsidP="00B62A0B">
      <w:pPr>
        <w:jc w:val="both"/>
        <w:rPr>
          <w:sz w:val="28"/>
          <w:szCs w:val="28"/>
        </w:rPr>
      </w:pPr>
      <w:r w:rsidRPr="005435E7">
        <w:rPr>
          <w:sz w:val="28"/>
          <w:szCs w:val="28"/>
        </w:rPr>
        <w:t>• дать отзыв на дипломную работу по ее завершению;</w:t>
      </w:r>
    </w:p>
    <w:p w:rsidR="00B62A0B" w:rsidRPr="005435E7" w:rsidRDefault="00B62A0B" w:rsidP="00B62A0B">
      <w:pPr>
        <w:jc w:val="both"/>
        <w:rPr>
          <w:sz w:val="28"/>
          <w:szCs w:val="28"/>
        </w:rPr>
      </w:pPr>
      <w:r w:rsidRPr="005435E7">
        <w:rPr>
          <w:sz w:val="28"/>
          <w:szCs w:val="28"/>
        </w:rPr>
        <w:t>•</w:t>
      </w:r>
      <w:r>
        <w:rPr>
          <w:sz w:val="28"/>
          <w:szCs w:val="28"/>
        </w:rPr>
        <w:t xml:space="preserve"> оказывать помощь в подготовке презентационных материалов к защите дипломной работы;</w:t>
      </w:r>
    </w:p>
    <w:p w:rsidR="00B62A0B" w:rsidRPr="005435E7" w:rsidRDefault="00B62A0B" w:rsidP="00B62A0B">
      <w:pPr>
        <w:jc w:val="both"/>
        <w:rPr>
          <w:sz w:val="28"/>
          <w:szCs w:val="28"/>
        </w:rPr>
      </w:pPr>
      <w:r w:rsidRPr="005435E7">
        <w:rPr>
          <w:sz w:val="28"/>
          <w:szCs w:val="28"/>
        </w:rPr>
        <w:t xml:space="preserve">• участвовать </w:t>
      </w:r>
      <w:r>
        <w:rPr>
          <w:sz w:val="28"/>
          <w:szCs w:val="28"/>
        </w:rPr>
        <w:t>при обсуждении на кафедре и</w:t>
      </w:r>
      <w:r w:rsidRPr="005435E7">
        <w:rPr>
          <w:sz w:val="28"/>
          <w:szCs w:val="28"/>
        </w:rPr>
        <w:t xml:space="preserve"> защите дипломной работы.</w:t>
      </w:r>
    </w:p>
    <w:p w:rsidR="00B62A0B" w:rsidRPr="005435E7" w:rsidRDefault="00B62A0B" w:rsidP="00B62A0B">
      <w:pPr>
        <w:ind w:firstLine="708"/>
        <w:jc w:val="both"/>
        <w:rPr>
          <w:sz w:val="28"/>
          <w:szCs w:val="28"/>
        </w:rPr>
      </w:pPr>
      <w:r w:rsidRPr="005435E7">
        <w:rPr>
          <w:sz w:val="28"/>
          <w:szCs w:val="28"/>
        </w:rPr>
        <w:lastRenderedPageBreak/>
        <w:t xml:space="preserve">Для выполнения поставленных задач студент-дипломник и научный руководитель составляют в </w:t>
      </w:r>
      <w:r>
        <w:rPr>
          <w:sz w:val="28"/>
          <w:szCs w:val="28"/>
        </w:rPr>
        <w:t xml:space="preserve">установленные </w:t>
      </w:r>
      <w:r w:rsidRPr="005435E7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435E7">
        <w:rPr>
          <w:sz w:val="28"/>
          <w:szCs w:val="28"/>
        </w:rPr>
        <w:t xml:space="preserve"> задание на в</w:t>
      </w:r>
      <w:r w:rsidRPr="005435E7">
        <w:rPr>
          <w:sz w:val="28"/>
          <w:szCs w:val="28"/>
        </w:rPr>
        <w:t>ы</w:t>
      </w:r>
      <w:r w:rsidRPr="005435E7">
        <w:rPr>
          <w:sz w:val="28"/>
          <w:szCs w:val="28"/>
        </w:rPr>
        <w:t xml:space="preserve">полнение дипломной работы (приложение </w:t>
      </w:r>
      <w:r>
        <w:rPr>
          <w:sz w:val="28"/>
          <w:szCs w:val="28"/>
        </w:rPr>
        <w:t>Б</w:t>
      </w:r>
      <w:r w:rsidRPr="005435E7">
        <w:rPr>
          <w:sz w:val="28"/>
          <w:szCs w:val="28"/>
        </w:rPr>
        <w:t>).</w:t>
      </w:r>
    </w:p>
    <w:p w:rsidR="00B62A0B" w:rsidRPr="005435E7" w:rsidRDefault="00B62A0B" w:rsidP="00B62A0B">
      <w:pPr>
        <w:ind w:firstLine="708"/>
        <w:jc w:val="both"/>
        <w:rPr>
          <w:sz w:val="28"/>
          <w:szCs w:val="28"/>
        </w:rPr>
      </w:pPr>
    </w:p>
    <w:p w:rsidR="00B62A0B" w:rsidRDefault="00B62A0B" w:rsidP="00B62A0B">
      <w:pPr>
        <w:pStyle w:val="6"/>
        <w:rPr>
          <w:sz w:val="28"/>
          <w:szCs w:val="28"/>
        </w:rPr>
      </w:pPr>
    </w:p>
    <w:p w:rsidR="00B62A0B" w:rsidRDefault="00B62A0B" w:rsidP="00B62A0B"/>
    <w:p w:rsidR="00B62A0B" w:rsidRDefault="00B62A0B" w:rsidP="00B62A0B"/>
    <w:p w:rsidR="00B62A0B" w:rsidRDefault="00B62A0B" w:rsidP="00B62A0B"/>
    <w:p w:rsidR="00B62A0B" w:rsidRPr="000E0A1C" w:rsidRDefault="00B62A0B" w:rsidP="00B62A0B"/>
    <w:p w:rsidR="00B62A0B" w:rsidRPr="005435E7" w:rsidRDefault="00B62A0B" w:rsidP="00B62A0B">
      <w:pPr>
        <w:pStyle w:val="6"/>
        <w:numPr>
          <w:ilvl w:val="1"/>
          <w:numId w:val="26"/>
        </w:numPr>
        <w:tabs>
          <w:tab w:val="clear" w:pos="644"/>
          <w:tab w:val="num" w:pos="0"/>
        </w:tabs>
        <w:ind w:left="0" w:firstLine="0"/>
        <w:jc w:val="center"/>
        <w:rPr>
          <w:sz w:val="28"/>
          <w:szCs w:val="28"/>
        </w:rPr>
      </w:pPr>
      <w:r w:rsidRPr="005435E7">
        <w:rPr>
          <w:sz w:val="28"/>
          <w:szCs w:val="28"/>
        </w:rPr>
        <w:t xml:space="preserve">Примерная тематика </w:t>
      </w:r>
      <w:proofErr w:type="gramStart"/>
      <w:r w:rsidRPr="005435E7">
        <w:rPr>
          <w:sz w:val="28"/>
          <w:szCs w:val="28"/>
        </w:rPr>
        <w:t>выпускных</w:t>
      </w:r>
      <w:proofErr w:type="gramEnd"/>
      <w:r w:rsidRPr="005435E7">
        <w:rPr>
          <w:sz w:val="28"/>
          <w:szCs w:val="28"/>
        </w:rPr>
        <w:t xml:space="preserve"> квалификационных </w:t>
      </w:r>
    </w:p>
    <w:p w:rsidR="00B62A0B" w:rsidRDefault="00B62A0B" w:rsidP="00B62A0B">
      <w:pPr>
        <w:pStyle w:val="6"/>
        <w:tabs>
          <w:tab w:val="num" w:pos="0"/>
        </w:tabs>
        <w:ind w:firstLine="0"/>
        <w:jc w:val="center"/>
        <w:rPr>
          <w:sz w:val="28"/>
          <w:szCs w:val="28"/>
        </w:rPr>
      </w:pPr>
      <w:r w:rsidRPr="005435E7">
        <w:rPr>
          <w:sz w:val="28"/>
          <w:szCs w:val="28"/>
        </w:rPr>
        <w:t>(дипло</w:t>
      </w:r>
      <w:r w:rsidRPr="005435E7">
        <w:rPr>
          <w:sz w:val="28"/>
          <w:szCs w:val="28"/>
        </w:rPr>
        <w:t>м</w:t>
      </w:r>
      <w:r w:rsidRPr="005435E7">
        <w:rPr>
          <w:sz w:val="28"/>
          <w:szCs w:val="28"/>
        </w:rPr>
        <w:t>ных) работ</w:t>
      </w:r>
    </w:p>
    <w:p w:rsidR="00B62A0B" w:rsidRPr="000E0A1C" w:rsidRDefault="00B62A0B" w:rsidP="00B62A0B"/>
    <w:p w:rsidR="00B62A0B" w:rsidRPr="000E0A1C" w:rsidRDefault="00B62A0B" w:rsidP="00B62A0B">
      <w:pPr>
        <w:pStyle w:val="1"/>
        <w:spacing w:line="240" w:lineRule="auto"/>
        <w:ind w:firstLine="0"/>
        <w:rPr>
          <w:b/>
        </w:rPr>
      </w:pPr>
      <w:r w:rsidRPr="000E0A1C">
        <w:rPr>
          <w:b/>
        </w:rPr>
        <w:t>Региональные особенности развития инфраст</w:t>
      </w:r>
      <w:r>
        <w:rPr>
          <w:b/>
        </w:rPr>
        <w:t>р</w:t>
      </w:r>
      <w:r w:rsidRPr="000E0A1C">
        <w:rPr>
          <w:b/>
        </w:rPr>
        <w:t>уктуры потребительского рынка</w:t>
      </w:r>
    </w:p>
    <w:p w:rsidR="00B62A0B" w:rsidRDefault="00B62A0B" w:rsidP="00B62A0B">
      <w:pPr>
        <w:jc w:val="center"/>
        <w:rPr>
          <w:sz w:val="20"/>
        </w:rPr>
      </w:pP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Основные направления и перспективы развития  розничной торговли в Нижегородском регионе.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Основные направления и перспективы развития  общественного питания в Нижегородском регионе.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коммерческой деятельности отечественных предприятий в условиях глобализации экономики.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Проблемные аспекты интеграции торговых предприятий и эффективность функционирования розничных торговых сетей.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Проблемные аспекты интеграции розничных предприятий и производителей товаров и эффективность их функционирования.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Проблемные аспекты интеграции предприятий торговли и общественного питания и эффективность их функционирования.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Проблемные аспекты интеграции оптовых и розничных торговых предприятий и эффективность их функционирования. 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Актуальные проблемы и перспективы развития торговых центров в Нижегородском регионе.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выставочно-ярмарочной деятельности в Нижегородском регионе.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биржевой торговли в современных условиях и ее эффективность.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Интернет-продвижение потребительских товаров в Нижегородском регионе.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Организация электронной коммерции  в Нижегородском  регионе.  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Проблемы использования  </w:t>
      </w:r>
      <w:proofErr w:type="spellStart"/>
      <w:r w:rsidRPr="000E0A1C">
        <w:rPr>
          <w:sz w:val="28"/>
          <w:szCs w:val="28"/>
        </w:rPr>
        <w:t>мультимедиатехнологий</w:t>
      </w:r>
      <w:proofErr w:type="spellEnd"/>
      <w:r w:rsidRPr="000E0A1C">
        <w:rPr>
          <w:sz w:val="28"/>
          <w:szCs w:val="28"/>
        </w:rPr>
        <w:t xml:space="preserve"> в рекламе товаров и услуг предприятий торговли.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и эффективность коммерческих решений на виртуальных рынках.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lastRenderedPageBreak/>
        <w:t>Эффективность лизинговых операций как формы  коммерческих отношений.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Организационные аспекты </w:t>
      </w:r>
      <w:proofErr w:type="spellStart"/>
      <w:r w:rsidRPr="000E0A1C">
        <w:rPr>
          <w:sz w:val="28"/>
          <w:szCs w:val="28"/>
        </w:rPr>
        <w:t>логистических</w:t>
      </w:r>
      <w:proofErr w:type="spellEnd"/>
      <w:r w:rsidRPr="000E0A1C">
        <w:rPr>
          <w:sz w:val="28"/>
          <w:szCs w:val="28"/>
        </w:rPr>
        <w:t xml:space="preserve"> систем сетевых компаний.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Основные направления и перспективы развития </w:t>
      </w:r>
      <w:proofErr w:type="spellStart"/>
      <w:r w:rsidRPr="000E0A1C">
        <w:rPr>
          <w:sz w:val="28"/>
          <w:szCs w:val="28"/>
        </w:rPr>
        <w:t>франчайзинговых</w:t>
      </w:r>
      <w:proofErr w:type="spellEnd"/>
      <w:r w:rsidRPr="000E0A1C">
        <w:rPr>
          <w:sz w:val="28"/>
          <w:szCs w:val="28"/>
        </w:rPr>
        <w:t xml:space="preserve"> сетей в Нижегородском регионе.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Экономические и организационные аспекты деятельности </w:t>
      </w:r>
      <w:proofErr w:type="spellStart"/>
      <w:r w:rsidRPr="000E0A1C">
        <w:rPr>
          <w:sz w:val="28"/>
          <w:szCs w:val="28"/>
        </w:rPr>
        <w:t>дискаунтеров</w:t>
      </w:r>
      <w:proofErr w:type="spellEnd"/>
      <w:r w:rsidRPr="000E0A1C">
        <w:rPr>
          <w:sz w:val="28"/>
          <w:szCs w:val="28"/>
        </w:rPr>
        <w:t>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Исследование рынка товаров.</w:t>
      </w:r>
    </w:p>
    <w:p w:rsidR="00B62A0B" w:rsidRPr="000E0A1C" w:rsidRDefault="00B62A0B" w:rsidP="00B62A0B">
      <w:pPr>
        <w:ind w:left="360"/>
        <w:rPr>
          <w:sz w:val="28"/>
          <w:szCs w:val="28"/>
        </w:rPr>
      </w:pPr>
      <w:r w:rsidRPr="000E0A1C">
        <w:rPr>
          <w:sz w:val="28"/>
          <w:szCs w:val="28"/>
        </w:rPr>
        <w:t xml:space="preserve">  </w:t>
      </w:r>
    </w:p>
    <w:p w:rsidR="00B62A0B" w:rsidRPr="000E0A1C" w:rsidRDefault="00B62A0B" w:rsidP="00B62A0B">
      <w:pPr>
        <w:ind w:left="360"/>
        <w:jc w:val="center"/>
        <w:rPr>
          <w:b/>
          <w:sz w:val="28"/>
          <w:szCs w:val="28"/>
        </w:rPr>
      </w:pPr>
      <w:r w:rsidRPr="000E0A1C">
        <w:rPr>
          <w:b/>
          <w:sz w:val="28"/>
          <w:szCs w:val="28"/>
        </w:rPr>
        <w:t>Организация коммерческой деятельности в сфере оптовой торговли.</w:t>
      </w:r>
    </w:p>
    <w:p w:rsidR="00B62A0B" w:rsidRPr="000E0A1C" w:rsidRDefault="00B62A0B" w:rsidP="00B62A0B">
      <w:pPr>
        <w:ind w:left="360"/>
        <w:jc w:val="center"/>
        <w:rPr>
          <w:b/>
          <w:sz w:val="28"/>
          <w:szCs w:val="28"/>
        </w:rPr>
      </w:pP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и пути совершенствования сбытовой деятельности  предприятия (на примере производственного предприятия).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Организационные аспекты коммерческой деятельности в оптово-посреднических фирмах и пути их совершенствования.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коммерческой деятельности предприятия в ходе проведения аукционов.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Организация коммерческой деятельности оптового торгового  предприятия 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внешнеторговых операций коммерческого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 Актуальные проблемы выхода предприятия на зарубежные рынки.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Актуальные проблемы формирования комплекса транспортно-экспедиционных услуг.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Проблемы транспортного обеспечения внешнеторговых коммерческих операций.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 оптовых закупок товаров (на примере оптового предприятия) и пути совершенствования.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коммерческой деятельности в мелкооптовой торговле и пути ее совершенствования.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Экономические и организационные аспекты повышения конкурентоспособности и рентабельности оптового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Проблемы поставок товаров и пути их решения.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складирования товаров и ее эффективность.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 оптовой продажи  товаров и ее эффективность.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доставки товаров в коммерческой деятельности оптового торгового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распределения товаров в коммерческой деятельности оптового предприятия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Организационно-экономические аспекты рекламной  деятельности  оптового предприятия.</w:t>
      </w:r>
    </w:p>
    <w:p w:rsidR="00B62A0B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lastRenderedPageBreak/>
        <w:t>Организационно-экономические аспекты  товародвижения  в коммерческой деятельности оптового торгового предприятия</w:t>
      </w:r>
      <w:r>
        <w:rPr>
          <w:sz w:val="28"/>
          <w:szCs w:val="28"/>
        </w:rPr>
        <w:t>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Совершенствование формирования товарных запасов на оптовом предприятии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Эффективность коммерческой деятельности оптового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Совершенствование конкурентоспособности оптового торгового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оценки конкурентоспособности товара потребительского назначения.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Организационно-экономические проблемы современного склада и пути их решения.</w:t>
      </w:r>
    </w:p>
    <w:p w:rsidR="00B62A0B" w:rsidRPr="000E0A1C" w:rsidRDefault="00B62A0B" w:rsidP="00B62A0B">
      <w:pPr>
        <w:ind w:left="360"/>
        <w:rPr>
          <w:sz w:val="28"/>
          <w:szCs w:val="28"/>
        </w:rPr>
      </w:pPr>
      <w:r w:rsidRPr="000E0A1C">
        <w:rPr>
          <w:sz w:val="28"/>
          <w:szCs w:val="28"/>
        </w:rPr>
        <w:t xml:space="preserve"> </w:t>
      </w:r>
    </w:p>
    <w:p w:rsidR="00B62A0B" w:rsidRPr="000E0A1C" w:rsidRDefault="00B62A0B" w:rsidP="00B62A0B">
      <w:pPr>
        <w:ind w:left="360"/>
        <w:jc w:val="center"/>
        <w:rPr>
          <w:sz w:val="28"/>
          <w:szCs w:val="28"/>
        </w:rPr>
      </w:pPr>
      <w:r w:rsidRPr="000E0A1C">
        <w:rPr>
          <w:b/>
          <w:sz w:val="28"/>
          <w:szCs w:val="28"/>
        </w:rPr>
        <w:t>Организация коммерческой деятельности в сфере розничной торговли</w:t>
      </w:r>
      <w:r w:rsidRPr="000E0A1C">
        <w:rPr>
          <w:sz w:val="28"/>
          <w:szCs w:val="28"/>
        </w:rPr>
        <w:t>.</w:t>
      </w:r>
    </w:p>
    <w:p w:rsidR="00B62A0B" w:rsidRPr="000E0A1C" w:rsidRDefault="00B62A0B" w:rsidP="00B62A0B">
      <w:pPr>
        <w:ind w:left="360"/>
        <w:rPr>
          <w:sz w:val="28"/>
          <w:szCs w:val="28"/>
        </w:rPr>
      </w:pP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изучения потребительского спроса в  торговом предприятии.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Сегментация потребительского рынка  предприятия торговли.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закупок товаров потребительского назначения  в   розничном торговом предприятии.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Проблема выбора поставщиков товаров в коммерческой деятельности торгового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Формирование товарных запасов на розничном торговом предприятии.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Организационно-экономические аспекты товароснабжения торгового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Эффективность коммерческой деятельности розничного торгового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Формирование ассортимента товаров в коммерческой деятельности предприятия торговли.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Проблемы разработки ценовой стратегии  предприятия торговли.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розничной торговли и пути ее совершенствования.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розничной продажи и пути ее совершенствования.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процесса личной (персональной) продажи товаров потребительского назначения и пути ее совершенствования.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Совершенствование организации обслуживания потребителей на розничном торговом предприятии.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Совершенствование рекламной  деятельности розничного торгового предприятия. 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Оценка и пути повышения безопасности товаров в коммерческой деятельности.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Проблемы предупреждения фальсификации товаров в коммерческой деятельности торгового предприятия и пути их решения.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lastRenderedPageBreak/>
        <w:t xml:space="preserve">Организация и эффективность различных форм торгового обслуживания на предприятии розничной торговли. 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proofErr w:type="spellStart"/>
      <w:r w:rsidRPr="000E0A1C">
        <w:rPr>
          <w:sz w:val="28"/>
          <w:szCs w:val="28"/>
        </w:rPr>
        <w:t>Мерчандайзинг</w:t>
      </w:r>
      <w:proofErr w:type="spellEnd"/>
      <w:r w:rsidRPr="000E0A1C">
        <w:rPr>
          <w:sz w:val="28"/>
          <w:szCs w:val="28"/>
        </w:rPr>
        <w:t xml:space="preserve"> предприятия розничной торговли.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Проблемы модернизации и реконструкции основных фондов торгового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Обеспечение конкурентоспособности розничного торгового предприятия.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Формирование покупательских предпочтений в розничной торговле. </w:t>
      </w:r>
    </w:p>
    <w:p w:rsidR="00B62A0B" w:rsidRPr="000E0A1C" w:rsidRDefault="00B62A0B" w:rsidP="00B62A0B">
      <w:pPr>
        <w:pStyle w:val="a4"/>
        <w:rPr>
          <w:sz w:val="28"/>
          <w:szCs w:val="28"/>
        </w:rPr>
      </w:pPr>
    </w:p>
    <w:p w:rsidR="00B62A0B" w:rsidRPr="000E0A1C" w:rsidRDefault="00B62A0B" w:rsidP="00B62A0B">
      <w:pPr>
        <w:pStyle w:val="a4"/>
        <w:jc w:val="center"/>
        <w:rPr>
          <w:b/>
          <w:sz w:val="28"/>
          <w:szCs w:val="28"/>
        </w:rPr>
      </w:pPr>
      <w:r w:rsidRPr="000E0A1C">
        <w:rPr>
          <w:b/>
          <w:sz w:val="28"/>
          <w:szCs w:val="28"/>
        </w:rPr>
        <w:t>Организация коммерческой деятельности в сфере общественн</w:t>
      </w:r>
      <w:r>
        <w:rPr>
          <w:b/>
          <w:sz w:val="28"/>
          <w:szCs w:val="28"/>
        </w:rPr>
        <w:t>ого питания</w:t>
      </w:r>
    </w:p>
    <w:p w:rsidR="00B62A0B" w:rsidRPr="000E0A1C" w:rsidRDefault="00B62A0B" w:rsidP="00B62A0B">
      <w:pPr>
        <w:ind w:left="360"/>
        <w:jc w:val="center"/>
        <w:rPr>
          <w:b/>
          <w:sz w:val="28"/>
          <w:szCs w:val="28"/>
        </w:rPr>
      </w:pP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изучения потребительского спроса  в коммерческой деятельности предприятия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Сегментация потребительского рынка  предприятия  общественного питания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Организационно-экономические аспекты закупок сырья и полуфабрикатов, товаров потребительского назначения в коммерческой деятельности   предприятия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Организационно-экономические аспекты выбора поставщиков  и формирование коммерческих отношений  в сфере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Проблемы товароснабжения и пути их решения   на предприятиях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Проблемы формирования ассортимента кулинарной продукции на предприятиях общественного питания и пути их решения. 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Организационно-экономические аспекты формирования  запасов сырья и товаров  на предприятии общественного питания и пути их решения.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Разработка ценовой стратегии  предприятия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и пути совершенствования   обслуживания потребителей в сфере общественного питания (на предприятиях общественного питания, гостиничного комплекса).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Проблемы организация торговой деятельности и обслуживания потребителей на предприятии общественного питания и пути их решения.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Организационно-экономические аспекты </w:t>
      </w:r>
      <w:proofErr w:type="spellStart"/>
      <w:r w:rsidRPr="000E0A1C">
        <w:rPr>
          <w:sz w:val="28"/>
          <w:szCs w:val="28"/>
        </w:rPr>
        <w:t>мерчандайзинга</w:t>
      </w:r>
      <w:proofErr w:type="spellEnd"/>
      <w:r w:rsidRPr="000E0A1C">
        <w:rPr>
          <w:sz w:val="28"/>
          <w:szCs w:val="28"/>
        </w:rPr>
        <w:t xml:space="preserve"> предприятия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Организация коммерческой деятельности в интернет-кафе.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Организационно-экономические аспекты рекламной деятельности предприятия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lastRenderedPageBreak/>
        <w:t xml:space="preserve"> Организация и пути совершенствования сбытовой деятельности  предприятия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Совершенствование  организации питания  и обслуживания потребителей  (на примере  столовой, ресторана, кафе, гостиницы, школы и др.)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proofErr w:type="spellStart"/>
      <w:r w:rsidRPr="000E0A1C">
        <w:rPr>
          <w:sz w:val="28"/>
          <w:szCs w:val="28"/>
        </w:rPr>
        <w:t>Фаст-фуд</w:t>
      </w:r>
      <w:proofErr w:type="spellEnd"/>
      <w:r w:rsidRPr="000E0A1C">
        <w:rPr>
          <w:sz w:val="28"/>
          <w:szCs w:val="28"/>
        </w:rPr>
        <w:t xml:space="preserve"> в России и за рубежом (на примере Германии и России).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Модернизация и реконструкция основных фондов предприятия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Совершенствование организации производства кулинарной продукции на предприятии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Совершенствование организации технологического процесса и его влияние  на конкурентоспособность кулинарной продукции.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Качество как фактор повышения конкурентоспособности кулинарной продукции.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Развитие </w:t>
      </w:r>
      <w:proofErr w:type="spellStart"/>
      <w:r w:rsidRPr="000E0A1C">
        <w:rPr>
          <w:sz w:val="28"/>
          <w:szCs w:val="28"/>
        </w:rPr>
        <w:t>кейтеринговых</w:t>
      </w:r>
      <w:proofErr w:type="spellEnd"/>
      <w:r w:rsidRPr="000E0A1C">
        <w:rPr>
          <w:sz w:val="28"/>
          <w:szCs w:val="28"/>
        </w:rPr>
        <w:t xml:space="preserve"> услуг на рынке общественного питания </w:t>
      </w:r>
      <w:proofErr w:type="gramStart"/>
      <w:r w:rsidRPr="000E0A1C">
        <w:rPr>
          <w:sz w:val="28"/>
          <w:szCs w:val="28"/>
        </w:rPr>
        <w:t>г</w:t>
      </w:r>
      <w:proofErr w:type="gramEnd"/>
      <w:r w:rsidRPr="000E0A1C">
        <w:rPr>
          <w:sz w:val="28"/>
          <w:szCs w:val="28"/>
        </w:rPr>
        <w:t>. Н.Новгорода.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 xml:space="preserve">Проблемы </w:t>
      </w:r>
      <w:proofErr w:type="spellStart"/>
      <w:r w:rsidRPr="000E0A1C">
        <w:rPr>
          <w:sz w:val="28"/>
          <w:szCs w:val="28"/>
        </w:rPr>
        <w:t>аутсорсинга</w:t>
      </w:r>
      <w:proofErr w:type="spellEnd"/>
      <w:r w:rsidRPr="000E0A1C">
        <w:rPr>
          <w:sz w:val="28"/>
          <w:szCs w:val="28"/>
        </w:rPr>
        <w:t xml:space="preserve"> на предприятиях общественного питания и пути их решения.  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Решение проблем здорового питания как фактор развития потребительского рынка.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Бизнес-планирование в коммерческой деятельности предприятий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Разработка стратегии позиционирования предприятий общественного питания.</w:t>
      </w:r>
    </w:p>
    <w:p w:rsidR="00B62A0B" w:rsidRPr="000E0A1C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Совершенствования организации коммерческой деятельности на предприятиях общественного питания.</w:t>
      </w:r>
    </w:p>
    <w:p w:rsidR="00B62A0B" w:rsidRDefault="00B62A0B" w:rsidP="00B62A0B">
      <w:pPr>
        <w:numPr>
          <w:ilvl w:val="0"/>
          <w:numId w:val="33"/>
        </w:numPr>
        <w:rPr>
          <w:sz w:val="28"/>
          <w:szCs w:val="28"/>
        </w:rPr>
      </w:pPr>
      <w:r w:rsidRPr="000E0A1C">
        <w:rPr>
          <w:sz w:val="28"/>
          <w:szCs w:val="28"/>
        </w:rPr>
        <w:t>Эффективность коммерческой деятельности предприятия общественного питания.</w:t>
      </w:r>
    </w:p>
    <w:p w:rsidR="00B62A0B" w:rsidRDefault="00B62A0B" w:rsidP="00B62A0B">
      <w:pPr>
        <w:ind w:left="360"/>
        <w:rPr>
          <w:sz w:val="28"/>
          <w:szCs w:val="28"/>
        </w:rPr>
      </w:pPr>
    </w:p>
    <w:p w:rsidR="00B62A0B" w:rsidRDefault="00B62A0B" w:rsidP="00B62A0B">
      <w:pPr>
        <w:ind w:left="360"/>
        <w:rPr>
          <w:sz w:val="28"/>
          <w:szCs w:val="28"/>
        </w:rPr>
      </w:pPr>
    </w:p>
    <w:p w:rsidR="00B62A0B" w:rsidRPr="000E0A1C" w:rsidRDefault="00B62A0B" w:rsidP="00B62A0B">
      <w:pPr>
        <w:ind w:left="360"/>
        <w:rPr>
          <w:sz w:val="28"/>
          <w:szCs w:val="28"/>
        </w:rPr>
      </w:pPr>
    </w:p>
    <w:p w:rsidR="00B62A0B" w:rsidRPr="000E0A1C" w:rsidRDefault="00B62A0B" w:rsidP="00B62A0B"/>
    <w:p w:rsidR="00B62A0B" w:rsidRPr="005435E7" w:rsidRDefault="00B62A0B" w:rsidP="00B62A0B">
      <w:pPr>
        <w:numPr>
          <w:ilvl w:val="0"/>
          <w:numId w:val="26"/>
        </w:numPr>
        <w:tabs>
          <w:tab w:val="clear" w:pos="36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 xml:space="preserve">Требования к </w:t>
      </w:r>
      <w:proofErr w:type="gramStart"/>
      <w:r w:rsidRPr="005435E7">
        <w:rPr>
          <w:b/>
          <w:sz w:val="28"/>
          <w:szCs w:val="28"/>
        </w:rPr>
        <w:t>выпускным</w:t>
      </w:r>
      <w:proofErr w:type="gramEnd"/>
      <w:r w:rsidRPr="005435E7">
        <w:rPr>
          <w:b/>
          <w:sz w:val="28"/>
          <w:szCs w:val="28"/>
        </w:rPr>
        <w:t xml:space="preserve"> квалификационным</w:t>
      </w:r>
    </w:p>
    <w:p w:rsidR="00B62A0B" w:rsidRPr="005435E7" w:rsidRDefault="00B62A0B" w:rsidP="00B62A0B">
      <w:pPr>
        <w:tabs>
          <w:tab w:val="num" w:pos="0"/>
        </w:tabs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(дипломным) раб</w:t>
      </w:r>
      <w:r w:rsidRPr="005435E7">
        <w:rPr>
          <w:b/>
          <w:sz w:val="28"/>
          <w:szCs w:val="28"/>
        </w:rPr>
        <w:t>о</w:t>
      </w:r>
      <w:r w:rsidRPr="005435E7">
        <w:rPr>
          <w:b/>
          <w:sz w:val="28"/>
          <w:szCs w:val="28"/>
        </w:rPr>
        <w:t>там</w:t>
      </w:r>
    </w:p>
    <w:p w:rsidR="00B62A0B" w:rsidRPr="005435E7" w:rsidRDefault="00B62A0B" w:rsidP="00B62A0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B62A0B" w:rsidRPr="005435E7" w:rsidRDefault="00B62A0B" w:rsidP="00B62A0B">
      <w:pPr>
        <w:tabs>
          <w:tab w:val="num" w:pos="0"/>
        </w:tabs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 xml:space="preserve">4.1. Структура и содержание </w:t>
      </w:r>
      <w:proofErr w:type="gramStart"/>
      <w:r w:rsidRPr="005435E7">
        <w:rPr>
          <w:b/>
          <w:sz w:val="28"/>
          <w:szCs w:val="28"/>
        </w:rPr>
        <w:t>выпускной</w:t>
      </w:r>
      <w:proofErr w:type="gramEnd"/>
      <w:r w:rsidRPr="005435E7">
        <w:rPr>
          <w:b/>
          <w:sz w:val="28"/>
          <w:szCs w:val="28"/>
        </w:rPr>
        <w:t xml:space="preserve"> квалификационной </w:t>
      </w:r>
    </w:p>
    <w:p w:rsidR="00B62A0B" w:rsidRPr="005435E7" w:rsidRDefault="00B62A0B" w:rsidP="00B62A0B">
      <w:pPr>
        <w:tabs>
          <w:tab w:val="num" w:pos="0"/>
        </w:tabs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(дипло</w:t>
      </w:r>
      <w:r w:rsidRPr="005435E7">
        <w:rPr>
          <w:b/>
          <w:sz w:val="28"/>
          <w:szCs w:val="28"/>
        </w:rPr>
        <w:t>м</w:t>
      </w:r>
      <w:r w:rsidRPr="005435E7">
        <w:rPr>
          <w:b/>
          <w:sz w:val="28"/>
          <w:szCs w:val="28"/>
        </w:rPr>
        <w:t>ной) работы</w:t>
      </w: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</w:p>
    <w:p w:rsidR="00B62A0B" w:rsidRPr="005435E7" w:rsidRDefault="00B62A0B" w:rsidP="00B62A0B">
      <w:pPr>
        <w:pStyle w:val="31"/>
        <w:tabs>
          <w:tab w:val="right" w:pos="993"/>
        </w:tabs>
        <w:ind w:firstLine="709"/>
        <w:rPr>
          <w:sz w:val="28"/>
          <w:szCs w:val="28"/>
        </w:rPr>
      </w:pPr>
      <w:r w:rsidRPr="005435E7">
        <w:rPr>
          <w:sz w:val="28"/>
          <w:szCs w:val="28"/>
        </w:rPr>
        <w:t>Выпускная квалификационная (дипломная) работа должна содержать следующие элементы:</w:t>
      </w:r>
    </w:p>
    <w:p w:rsidR="00B62A0B" w:rsidRPr="005435E7" w:rsidRDefault="00B62A0B" w:rsidP="00B62A0B">
      <w:pPr>
        <w:pStyle w:val="31"/>
        <w:numPr>
          <w:ilvl w:val="0"/>
          <w:numId w:val="1"/>
        </w:numPr>
        <w:tabs>
          <w:tab w:val="right" w:pos="993"/>
        </w:tabs>
        <w:ind w:left="0" w:firstLine="709"/>
        <w:rPr>
          <w:sz w:val="28"/>
          <w:szCs w:val="28"/>
        </w:rPr>
      </w:pPr>
      <w:r w:rsidRPr="00E4698D">
        <w:rPr>
          <w:b/>
          <w:sz w:val="28"/>
          <w:szCs w:val="28"/>
        </w:rPr>
        <w:t>титульный лист</w:t>
      </w:r>
      <w:r w:rsidRPr="005435E7">
        <w:rPr>
          <w:sz w:val="28"/>
          <w:szCs w:val="28"/>
        </w:rPr>
        <w:t xml:space="preserve"> установленного образца (приложение</w:t>
      </w:r>
      <w:r w:rsidRPr="008776A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435E7">
        <w:rPr>
          <w:sz w:val="28"/>
          <w:szCs w:val="28"/>
        </w:rPr>
        <w:t>);</w:t>
      </w:r>
    </w:p>
    <w:p w:rsidR="00B62A0B" w:rsidRPr="005435E7" w:rsidRDefault="00B62A0B" w:rsidP="00B62A0B">
      <w:pPr>
        <w:pStyle w:val="31"/>
        <w:numPr>
          <w:ilvl w:val="0"/>
          <w:numId w:val="1"/>
        </w:numPr>
        <w:tabs>
          <w:tab w:val="right" w:pos="993"/>
        </w:tabs>
        <w:ind w:left="0" w:firstLine="709"/>
        <w:rPr>
          <w:sz w:val="28"/>
          <w:szCs w:val="28"/>
        </w:rPr>
      </w:pPr>
      <w:r w:rsidRPr="00E4698D">
        <w:rPr>
          <w:b/>
          <w:sz w:val="28"/>
          <w:szCs w:val="28"/>
        </w:rPr>
        <w:t>задание на дипломную работу</w:t>
      </w:r>
      <w:r w:rsidRPr="005435E7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Б</w:t>
      </w:r>
      <w:r w:rsidRPr="005435E7">
        <w:rPr>
          <w:sz w:val="28"/>
          <w:szCs w:val="28"/>
        </w:rPr>
        <w:t>);</w:t>
      </w:r>
    </w:p>
    <w:p w:rsidR="00B62A0B" w:rsidRDefault="00B62A0B" w:rsidP="00B62A0B">
      <w:pPr>
        <w:pStyle w:val="31"/>
        <w:numPr>
          <w:ilvl w:val="0"/>
          <w:numId w:val="1"/>
        </w:numPr>
        <w:tabs>
          <w:tab w:val="right" w:pos="993"/>
        </w:tabs>
        <w:ind w:left="0" w:firstLine="709"/>
        <w:rPr>
          <w:sz w:val="28"/>
          <w:szCs w:val="28"/>
        </w:rPr>
      </w:pPr>
      <w:r w:rsidRPr="00E4698D">
        <w:rPr>
          <w:b/>
          <w:sz w:val="28"/>
          <w:szCs w:val="28"/>
        </w:rPr>
        <w:lastRenderedPageBreak/>
        <w:t>отзыв руководителя дипломной работы</w:t>
      </w:r>
      <w:r w:rsidRPr="002E1A2C">
        <w:rPr>
          <w:sz w:val="28"/>
          <w:szCs w:val="28"/>
        </w:rPr>
        <w:t>, в котором отражается актуальность темы для предприятия, на материалах которого вы</w:t>
      </w:r>
      <w:r w:rsidRPr="002E1A2C">
        <w:rPr>
          <w:sz w:val="28"/>
          <w:szCs w:val="28"/>
        </w:rPr>
        <w:softHyphen/>
        <w:t>полнена дипломная работа, проблем, рассмотренных в ней; полнота содержания основных разделов исследования;  новизна и практическая знач</w:t>
      </w:r>
      <w:r w:rsidRPr="002E1A2C">
        <w:rPr>
          <w:sz w:val="28"/>
          <w:szCs w:val="28"/>
        </w:rPr>
        <w:t>и</w:t>
      </w:r>
      <w:r w:rsidRPr="002E1A2C">
        <w:rPr>
          <w:sz w:val="28"/>
          <w:szCs w:val="28"/>
        </w:rPr>
        <w:t>мость проведенного исследования; оценка</w:t>
      </w:r>
      <w:r w:rsidRPr="002E1A2C">
        <w:rPr>
          <w:szCs w:val="28"/>
        </w:rPr>
        <w:t xml:space="preserve"> </w:t>
      </w:r>
      <w:r w:rsidRPr="002E1A2C">
        <w:rPr>
          <w:sz w:val="28"/>
          <w:szCs w:val="28"/>
        </w:rPr>
        <w:t>степен</w:t>
      </w:r>
      <w:r>
        <w:rPr>
          <w:sz w:val="28"/>
          <w:szCs w:val="28"/>
        </w:rPr>
        <w:t xml:space="preserve">и </w:t>
      </w:r>
      <w:r w:rsidRPr="002E1A2C">
        <w:rPr>
          <w:sz w:val="28"/>
          <w:szCs w:val="28"/>
        </w:rPr>
        <w:t>самостоятельности работы и отн</w:t>
      </w:r>
      <w:r>
        <w:rPr>
          <w:sz w:val="28"/>
          <w:szCs w:val="28"/>
        </w:rPr>
        <w:t>ошение студента к ее выполнению; заключительный вывод о рекомендации дипломной работы к защите;</w:t>
      </w:r>
    </w:p>
    <w:p w:rsidR="00B62A0B" w:rsidRDefault="00B62A0B" w:rsidP="00B62A0B">
      <w:pPr>
        <w:spacing w:line="36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698D">
        <w:rPr>
          <w:b/>
          <w:sz w:val="28"/>
          <w:szCs w:val="28"/>
        </w:rPr>
        <w:t>внешняя рецензия</w:t>
      </w:r>
      <w:r>
        <w:rPr>
          <w:sz w:val="28"/>
          <w:szCs w:val="28"/>
        </w:rPr>
        <w:t xml:space="preserve"> на дипломную работу, представленную руководителем предприятия, на материалах которого выполнена работа. </w:t>
      </w:r>
    </w:p>
    <w:p w:rsidR="00B62A0B" w:rsidRDefault="00B62A0B" w:rsidP="00B62A0B">
      <w:pPr>
        <w:spacing w:line="360" w:lineRule="exact"/>
        <w:ind w:firstLine="720"/>
        <w:rPr>
          <w:sz w:val="28"/>
        </w:rPr>
      </w:pPr>
      <w:proofErr w:type="gramStart"/>
      <w:r>
        <w:rPr>
          <w:sz w:val="28"/>
          <w:szCs w:val="28"/>
        </w:rPr>
        <w:t xml:space="preserve">В рецензии должны быть отмечены </w:t>
      </w:r>
      <w:r>
        <w:rPr>
          <w:sz w:val="28"/>
        </w:rPr>
        <w:t>актуальность и целесообразность темы исследования для предпри</w:t>
      </w:r>
      <w:r>
        <w:rPr>
          <w:sz w:val="28"/>
        </w:rPr>
        <w:softHyphen/>
        <w:t>ятия, на материалах которого выполнялась работа; соответствие содержания работы ее целям и задачам, степень их реа</w:t>
      </w:r>
      <w:r>
        <w:rPr>
          <w:sz w:val="28"/>
        </w:rPr>
        <w:softHyphen/>
        <w:t>лизации; качество и достоверность представленного фактического материала;  умение проводить анализ полученной в ходе исследования информации; обоснованность и реальность сделанных в работе выводов и предлагаемых мероприятий по совершенствованию деятельности предприятия;</w:t>
      </w:r>
      <w:proofErr w:type="gramEnd"/>
      <w:r>
        <w:rPr>
          <w:sz w:val="28"/>
        </w:rPr>
        <w:t xml:space="preserve">  положительные стороны и недостатки работы; рекомендации о допуске дипломной работы к защите, оценка дипломной работы (отлично, хорошо, удов</w:t>
      </w:r>
      <w:r>
        <w:rPr>
          <w:sz w:val="28"/>
        </w:rPr>
        <w:softHyphen/>
        <w:t>летворительно, неудовлетворительно); возможность присвоения студенту соответствующей квалификации.</w:t>
      </w:r>
    </w:p>
    <w:p w:rsidR="00B62A0B" w:rsidRPr="00CB610A" w:rsidRDefault="00B62A0B" w:rsidP="00B62A0B">
      <w:pPr>
        <w:spacing w:line="360" w:lineRule="exact"/>
        <w:ind w:firstLine="720"/>
        <w:rPr>
          <w:sz w:val="28"/>
          <w:szCs w:val="28"/>
        </w:rPr>
      </w:pPr>
      <w:r w:rsidRPr="00CB610A">
        <w:rPr>
          <w:sz w:val="28"/>
          <w:szCs w:val="28"/>
        </w:rPr>
        <w:t>Рецензия должна быть заверена подписью рецензента и печатью предприятия (организации).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E4698D">
        <w:rPr>
          <w:b/>
          <w:sz w:val="28"/>
          <w:szCs w:val="28"/>
        </w:rPr>
        <w:t>реферат</w:t>
      </w:r>
      <w:r>
        <w:rPr>
          <w:sz w:val="28"/>
          <w:szCs w:val="28"/>
        </w:rPr>
        <w:t xml:space="preserve">  (а</w:t>
      </w:r>
      <w:r w:rsidRPr="005435E7">
        <w:rPr>
          <w:sz w:val="28"/>
          <w:szCs w:val="28"/>
        </w:rPr>
        <w:t>ннотаци</w:t>
      </w:r>
      <w:r>
        <w:rPr>
          <w:sz w:val="28"/>
          <w:szCs w:val="28"/>
        </w:rPr>
        <w:t xml:space="preserve">я) </w:t>
      </w:r>
      <w:r w:rsidRPr="005435E7">
        <w:rPr>
          <w:sz w:val="28"/>
          <w:szCs w:val="28"/>
        </w:rPr>
        <w:t xml:space="preserve"> на дипломную работу</w:t>
      </w:r>
      <w:r>
        <w:rPr>
          <w:sz w:val="28"/>
          <w:szCs w:val="28"/>
        </w:rPr>
        <w:t xml:space="preserve">. </w:t>
      </w:r>
      <w:r>
        <w:rPr>
          <w:sz w:val="28"/>
        </w:rPr>
        <w:t>Содержит сведения об объеме работы, количестве таблиц, схем, приложений, использованной литературы. Кроме справочных данных в его содержании должно найти отражение: объект, цель, задачи и методы ис</w:t>
      </w:r>
      <w:r>
        <w:rPr>
          <w:sz w:val="28"/>
        </w:rPr>
        <w:softHyphen/>
        <w:t>следования, полученные результаты и их новизна; эффективность рекомен</w:t>
      </w:r>
      <w:r>
        <w:rPr>
          <w:sz w:val="28"/>
        </w:rPr>
        <w:softHyphen/>
        <w:t>даций и предложений студента; практическая значимость материалов ди</w:t>
      </w:r>
      <w:r>
        <w:rPr>
          <w:sz w:val="28"/>
        </w:rPr>
        <w:softHyphen/>
        <w:t xml:space="preserve">пломной работы. </w:t>
      </w:r>
    </w:p>
    <w:p w:rsidR="00B62A0B" w:rsidRPr="005435E7" w:rsidRDefault="00B62A0B" w:rsidP="00B62A0B">
      <w:pPr>
        <w:pStyle w:val="p"/>
        <w:ind w:firstLine="709"/>
        <w:outlineLvl w:val="5"/>
        <w:rPr>
          <w:sz w:val="28"/>
          <w:szCs w:val="28"/>
        </w:rPr>
      </w:pPr>
      <w:r w:rsidRPr="005435E7">
        <w:rPr>
          <w:sz w:val="28"/>
          <w:szCs w:val="28"/>
        </w:rPr>
        <w:t xml:space="preserve">В тексте </w:t>
      </w:r>
      <w:r>
        <w:rPr>
          <w:sz w:val="28"/>
          <w:szCs w:val="28"/>
        </w:rPr>
        <w:t xml:space="preserve">реферата </w:t>
      </w:r>
      <w:r w:rsidRPr="005435E7">
        <w:rPr>
          <w:sz w:val="28"/>
          <w:szCs w:val="28"/>
        </w:rPr>
        <w:t>следует употреблять синтаксические конструкции, свойственные языку научных и технических документов, избегать сложных грамматических ко</w:t>
      </w:r>
      <w:r w:rsidRPr="005435E7">
        <w:rPr>
          <w:sz w:val="28"/>
          <w:szCs w:val="28"/>
        </w:rPr>
        <w:t>н</w:t>
      </w:r>
      <w:r w:rsidRPr="005435E7">
        <w:rPr>
          <w:sz w:val="28"/>
          <w:szCs w:val="28"/>
        </w:rPr>
        <w:t xml:space="preserve">струкций. </w:t>
      </w:r>
    </w:p>
    <w:p w:rsidR="00B62A0B" w:rsidRPr="005435E7" w:rsidRDefault="00B62A0B" w:rsidP="00B62A0B">
      <w:pPr>
        <w:pStyle w:val="p"/>
        <w:ind w:firstLine="709"/>
        <w:outlineLvl w:val="5"/>
        <w:rPr>
          <w:sz w:val="28"/>
          <w:szCs w:val="28"/>
        </w:rPr>
      </w:pPr>
      <w:r w:rsidRPr="005435E7">
        <w:rPr>
          <w:sz w:val="28"/>
          <w:szCs w:val="28"/>
        </w:rPr>
        <w:t xml:space="preserve">В тексте </w:t>
      </w:r>
      <w:r>
        <w:rPr>
          <w:sz w:val="28"/>
          <w:szCs w:val="28"/>
        </w:rPr>
        <w:t>реферата</w:t>
      </w:r>
      <w:r w:rsidRPr="005435E7">
        <w:rPr>
          <w:sz w:val="28"/>
          <w:szCs w:val="28"/>
        </w:rPr>
        <w:t xml:space="preserve"> следует применять стандартизованную терминологию. След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>ет избегать употребления малораспространенных терминов или разъяснять их при пе</w:t>
      </w:r>
      <w:r w:rsidRPr="005435E7">
        <w:rPr>
          <w:sz w:val="28"/>
          <w:szCs w:val="28"/>
        </w:rPr>
        <w:t>р</w:t>
      </w:r>
      <w:r w:rsidRPr="005435E7">
        <w:rPr>
          <w:sz w:val="28"/>
          <w:szCs w:val="28"/>
        </w:rPr>
        <w:t xml:space="preserve">вом упоминании в тексте. Необходимо соблюдать единство терминологии. </w:t>
      </w:r>
    </w:p>
    <w:p w:rsidR="00B62A0B" w:rsidRPr="005435E7" w:rsidRDefault="00B62A0B" w:rsidP="00B62A0B">
      <w:pPr>
        <w:pStyle w:val="p"/>
        <w:ind w:firstLine="709"/>
        <w:outlineLvl w:val="5"/>
        <w:rPr>
          <w:sz w:val="28"/>
          <w:szCs w:val="28"/>
        </w:rPr>
      </w:pPr>
      <w:r w:rsidRPr="005435E7">
        <w:rPr>
          <w:sz w:val="28"/>
          <w:szCs w:val="28"/>
        </w:rPr>
        <w:lastRenderedPageBreak/>
        <w:t xml:space="preserve">Сокращения и условные обозначения, </w:t>
      </w:r>
      <w:proofErr w:type="gramStart"/>
      <w:r w:rsidRPr="005435E7">
        <w:rPr>
          <w:sz w:val="28"/>
          <w:szCs w:val="28"/>
        </w:rPr>
        <w:t>кроме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общеупотребительных</w:t>
      </w:r>
      <w:proofErr w:type="gramEnd"/>
      <w:r>
        <w:rPr>
          <w:sz w:val="28"/>
          <w:szCs w:val="28"/>
        </w:rPr>
        <w:t xml:space="preserve">, </w:t>
      </w:r>
      <w:r w:rsidRPr="005435E7">
        <w:rPr>
          <w:sz w:val="28"/>
          <w:szCs w:val="28"/>
        </w:rPr>
        <w:t xml:space="preserve"> применяют в исключительных случаях или дают их определения при пе</w:t>
      </w:r>
      <w:r w:rsidRPr="005435E7">
        <w:rPr>
          <w:sz w:val="28"/>
          <w:szCs w:val="28"/>
        </w:rPr>
        <w:t>р</w:t>
      </w:r>
      <w:r w:rsidRPr="005435E7">
        <w:rPr>
          <w:sz w:val="28"/>
          <w:szCs w:val="28"/>
        </w:rPr>
        <w:t xml:space="preserve">вом употреблении. </w:t>
      </w:r>
    </w:p>
    <w:p w:rsidR="00B62A0B" w:rsidRPr="005435E7" w:rsidRDefault="00B62A0B" w:rsidP="00B62A0B">
      <w:pPr>
        <w:pStyle w:val="p"/>
        <w:ind w:firstLine="709"/>
        <w:outlineLvl w:val="5"/>
        <w:rPr>
          <w:sz w:val="28"/>
          <w:szCs w:val="28"/>
        </w:rPr>
      </w:pPr>
      <w:r w:rsidRPr="005435E7">
        <w:rPr>
          <w:sz w:val="28"/>
          <w:szCs w:val="28"/>
        </w:rPr>
        <w:t>Имена собственные (фамилии, наименования организаций, изделий и др.) приводят на языке первоисточника. Допускается транскрипция (тран</w:t>
      </w:r>
      <w:r w:rsidRPr="005435E7">
        <w:rPr>
          <w:sz w:val="28"/>
          <w:szCs w:val="28"/>
        </w:rPr>
        <w:t>с</w:t>
      </w:r>
      <w:r w:rsidRPr="005435E7">
        <w:rPr>
          <w:sz w:val="28"/>
          <w:szCs w:val="28"/>
        </w:rPr>
        <w:t>литерация) собственных имен или перевод их на язык аннотации с добавлением в скобках при первом упоминании собственного имени в ориг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 xml:space="preserve">нальном написании. </w:t>
      </w:r>
    </w:p>
    <w:p w:rsidR="00B62A0B" w:rsidRPr="005435E7" w:rsidRDefault="00B62A0B" w:rsidP="00B62A0B">
      <w:pPr>
        <w:pStyle w:val="p"/>
        <w:ind w:firstLine="709"/>
        <w:outlineLvl w:val="4"/>
        <w:rPr>
          <w:sz w:val="28"/>
          <w:szCs w:val="28"/>
        </w:rPr>
      </w:pPr>
      <w:r w:rsidRPr="005435E7">
        <w:rPr>
          <w:sz w:val="28"/>
          <w:szCs w:val="28"/>
        </w:rPr>
        <w:t xml:space="preserve">Рекомендуемый объем </w:t>
      </w:r>
      <w:r>
        <w:rPr>
          <w:sz w:val="28"/>
          <w:szCs w:val="28"/>
        </w:rPr>
        <w:t>реферата – 1-2 страницы</w:t>
      </w:r>
      <w:r w:rsidRPr="005435E7">
        <w:rPr>
          <w:sz w:val="28"/>
          <w:szCs w:val="28"/>
        </w:rPr>
        <w:t xml:space="preserve">. </w:t>
      </w:r>
    </w:p>
    <w:p w:rsidR="00B62A0B" w:rsidRDefault="00B62A0B" w:rsidP="00B62A0B">
      <w:pPr>
        <w:pStyle w:val="31"/>
        <w:tabs>
          <w:tab w:val="right" w:pos="993"/>
        </w:tabs>
        <w:ind w:firstLine="709"/>
        <w:rPr>
          <w:sz w:val="28"/>
          <w:szCs w:val="28"/>
        </w:rPr>
      </w:pPr>
      <w:r w:rsidRPr="005435E7">
        <w:rPr>
          <w:sz w:val="28"/>
          <w:szCs w:val="28"/>
        </w:rPr>
        <w:t>Структура дипломной работы должна состоять из оглавления, введ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ния, трех глав, выводов и предложений, списка использованной литерат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 xml:space="preserve">ры и приложений. </w:t>
      </w:r>
      <w:r>
        <w:rPr>
          <w:sz w:val="28"/>
          <w:szCs w:val="28"/>
        </w:rPr>
        <w:t>Примерный план дипломной работы представлен в приложении Г.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proofErr w:type="gramStart"/>
      <w:r>
        <w:rPr>
          <w:b/>
          <w:sz w:val="28"/>
          <w:szCs w:val="28"/>
        </w:rPr>
        <w:t>Содержание (</w:t>
      </w:r>
      <w:r>
        <w:rPr>
          <w:sz w:val="28"/>
          <w:szCs w:val="28"/>
        </w:rPr>
        <w:t>о</w:t>
      </w:r>
      <w:r w:rsidRPr="003B04F3">
        <w:rPr>
          <w:sz w:val="28"/>
          <w:szCs w:val="28"/>
        </w:rPr>
        <w:t>главление</w:t>
      </w:r>
      <w:r>
        <w:rPr>
          <w:sz w:val="28"/>
          <w:szCs w:val="28"/>
        </w:rPr>
        <w:t xml:space="preserve">) включает реферат, введение, наименование всех глав и параграфов, заключение, список использованных источников, приложения. </w:t>
      </w:r>
      <w:r>
        <w:rPr>
          <w:b/>
          <w:sz w:val="28"/>
          <w:szCs w:val="28"/>
        </w:rPr>
        <w:t xml:space="preserve"> </w:t>
      </w:r>
      <w:proofErr w:type="gramEnd"/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Оглавление выполняется (как правило) на одном листе, нумерация стр</w:t>
      </w:r>
      <w:r>
        <w:rPr>
          <w:sz w:val="28"/>
        </w:rPr>
        <w:t>а</w:t>
      </w:r>
      <w:r>
        <w:rPr>
          <w:sz w:val="28"/>
        </w:rPr>
        <w:t xml:space="preserve">ниц начинается с титульного листа.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Главы нумеруются арабскими цифрами, параграфы арабскими цифра</w:t>
      </w:r>
      <w:r>
        <w:rPr>
          <w:sz w:val="28"/>
        </w:rPr>
        <w:softHyphen/>
        <w:t>ми через точку. Например, глава первая - Глава 1, второй параграф второй главы - 2.2. и т.д.</w:t>
      </w:r>
    </w:p>
    <w:p w:rsidR="00B62A0B" w:rsidRPr="003B04F3" w:rsidRDefault="00B62A0B" w:rsidP="00B62A0B">
      <w:pPr>
        <w:pStyle w:val="31"/>
        <w:tabs>
          <w:tab w:val="right" w:pos="993"/>
        </w:tabs>
        <w:ind w:firstLine="709"/>
        <w:rPr>
          <w:b/>
          <w:sz w:val="28"/>
          <w:szCs w:val="28"/>
        </w:rPr>
      </w:pPr>
    </w:p>
    <w:p w:rsidR="00B62A0B" w:rsidRPr="00144B52" w:rsidRDefault="00B62A0B" w:rsidP="00B62A0B">
      <w:pPr>
        <w:pStyle w:val="a4"/>
        <w:rPr>
          <w:sz w:val="28"/>
          <w:szCs w:val="28"/>
        </w:rPr>
      </w:pPr>
      <w:r w:rsidRPr="005435E7">
        <w:rPr>
          <w:b/>
          <w:sz w:val="28"/>
          <w:szCs w:val="28"/>
        </w:rPr>
        <w:t>Введение</w:t>
      </w:r>
      <w:r w:rsidRPr="005435E7">
        <w:rPr>
          <w:sz w:val="28"/>
          <w:szCs w:val="28"/>
        </w:rPr>
        <w:t xml:space="preserve"> должно содержать обоснование актуальности выбранной темы</w:t>
      </w:r>
      <w:r>
        <w:rPr>
          <w:sz w:val="28"/>
          <w:szCs w:val="28"/>
        </w:rPr>
        <w:t xml:space="preserve"> для исследуемого предприятия. </w:t>
      </w:r>
      <w:r w:rsidRPr="00144B52">
        <w:rPr>
          <w:sz w:val="28"/>
          <w:szCs w:val="28"/>
        </w:rPr>
        <w:t>Во вве</w:t>
      </w:r>
      <w:r w:rsidRPr="00144B52">
        <w:rPr>
          <w:sz w:val="28"/>
          <w:szCs w:val="28"/>
        </w:rPr>
        <w:softHyphen/>
        <w:t>дени</w:t>
      </w:r>
      <w:r>
        <w:rPr>
          <w:sz w:val="28"/>
          <w:szCs w:val="28"/>
        </w:rPr>
        <w:t>и следует отразить степень изученности избранной проблемы</w:t>
      </w:r>
      <w:r w:rsidRPr="00144B52">
        <w:rPr>
          <w:sz w:val="28"/>
          <w:szCs w:val="28"/>
        </w:rPr>
        <w:t xml:space="preserve"> в литературе</w:t>
      </w:r>
      <w:r>
        <w:rPr>
          <w:sz w:val="28"/>
          <w:szCs w:val="28"/>
        </w:rPr>
        <w:t xml:space="preserve">, особенности избранного объекта исследования, уточнение предмета исследования. </w:t>
      </w:r>
      <w:r w:rsidRPr="00144B52">
        <w:rPr>
          <w:sz w:val="28"/>
          <w:szCs w:val="28"/>
        </w:rPr>
        <w:t xml:space="preserve"> </w:t>
      </w:r>
    </w:p>
    <w:p w:rsidR="00B62A0B" w:rsidRDefault="00B62A0B" w:rsidP="00B62A0B">
      <w:pPr>
        <w:pStyle w:val="a4"/>
        <w:rPr>
          <w:sz w:val="28"/>
          <w:szCs w:val="28"/>
        </w:rPr>
      </w:pPr>
      <w:r w:rsidRPr="00144B52">
        <w:rPr>
          <w:sz w:val="28"/>
          <w:szCs w:val="28"/>
        </w:rPr>
        <w:t xml:space="preserve">Объем введения не должен превышать </w:t>
      </w:r>
      <w:r>
        <w:rPr>
          <w:sz w:val="28"/>
          <w:szCs w:val="28"/>
        </w:rPr>
        <w:t>2-</w:t>
      </w:r>
      <w:r w:rsidRPr="00144B52">
        <w:rPr>
          <w:sz w:val="28"/>
          <w:szCs w:val="28"/>
        </w:rPr>
        <w:t>3 страниц те</w:t>
      </w:r>
      <w:r w:rsidRPr="00144B52">
        <w:rPr>
          <w:sz w:val="28"/>
          <w:szCs w:val="28"/>
        </w:rPr>
        <w:t>к</w:t>
      </w:r>
      <w:r w:rsidRPr="00144B52">
        <w:rPr>
          <w:sz w:val="28"/>
          <w:szCs w:val="28"/>
        </w:rPr>
        <w:t>ста.</w:t>
      </w:r>
    </w:p>
    <w:p w:rsidR="00B62A0B" w:rsidRPr="006D1CB7" w:rsidRDefault="00B62A0B" w:rsidP="00B62A0B">
      <w:pPr>
        <w:pStyle w:val="a4"/>
        <w:rPr>
          <w:sz w:val="28"/>
          <w:szCs w:val="28"/>
        </w:rPr>
      </w:pPr>
      <w:r w:rsidRPr="006D1CB7">
        <w:rPr>
          <w:b/>
          <w:sz w:val="28"/>
          <w:szCs w:val="28"/>
        </w:rPr>
        <w:t>Основная часть</w:t>
      </w:r>
      <w:r>
        <w:rPr>
          <w:b/>
          <w:sz w:val="28"/>
          <w:szCs w:val="28"/>
        </w:rPr>
        <w:t xml:space="preserve"> </w:t>
      </w:r>
      <w:r w:rsidRPr="006D1CB7">
        <w:rPr>
          <w:sz w:val="28"/>
          <w:szCs w:val="28"/>
        </w:rPr>
        <w:t>дипломной работы</w:t>
      </w:r>
      <w:r>
        <w:rPr>
          <w:b/>
          <w:sz w:val="28"/>
          <w:szCs w:val="28"/>
        </w:rPr>
        <w:t xml:space="preserve"> </w:t>
      </w:r>
      <w:r w:rsidRPr="006D1CB7">
        <w:rPr>
          <w:sz w:val="28"/>
          <w:szCs w:val="28"/>
        </w:rPr>
        <w:t>состоит из 3-х</w:t>
      </w:r>
      <w:r>
        <w:rPr>
          <w:b/>
          <w:sz w:val="28"/>
          <w:szCs w:val="28"/>
        </w:rPr>
        <w:t xml:space="preserve"> </w:t>
      </w:r>
      <w:r w:rsidRPr="006D1CB7">
        <w:rPr>
          <w:sz w:val="28"/>
          <w:szCs w:val="28"/>
        </w:rPr>
        <w:t>логически связанных глав</w:t>
      </w:r>
      <w:r>
        <w:rPr>
          <w:sz w:val="28"/>
          <w:szCs w:val="28"/>
        </w:rPr>
        <w:t>.</w:t>
      </w:r>
    </w:p>
    <w:p w:rsidR="00B62A0B" w:rsidRDefault="00B62A0B" w:rsidP="00B62A0B">
      <w:pPr>
        <w:pStyle w:val="31"/>
        <w:rPr>
          <w:sz w:val="28"/>
          <w:szCs w:val="28"/>
        </w:rPr>
      </w:pPr>
      <w:r w:rsidRPr="005435E7">
        <w:rPr>
          <w:b/>
          <w:sz w:val="28"/>
          <w:szCs w:val="28"/>
        </w:rPr>
        <w:t>Глава 1</w:t>
      </w:r>
      <w:r w:rsidRPr="005435E7">
        <w:rPr>
          <w:sz w:val="28"/>
          <w:szCs w:val="28"/>
        </w:rPr>
        <w:t xml:space="preserve"> должна включать </w:t>
      </w:r>
      <w:r>
        <w:rPr>
          <w:sz w:val="28"/>
          <w:szCs w:val="28"/>
        </w:rPr>
        <w:t xml:space="preserve">характеристику объекта, на базе которого выполняется дипломная работа. </w:t>
      </w:r>
    </w:p>
    <w:p w:rsidR="00B62A0B" w:rsidRDefault="00B62A0B" w:rsidP="00B62A0B">
      <w:pPr>
        <w:spacing w:line="360" w:lineRule="exact"/>
        <w:ind w:firstLine="709"/>
        <w:jc w:val="both"/>
        <w:rPr>
          <w:b/>
          <w:sz w:val="28"/>
        </w:rPr>
      </w:pPr>
      <w:r>
        <w:rPr>
          <w:sz w:val="28"/>
        </w:rPr>
        <w:t>Организационно-экономическая характери</w:t>
      </w:r>
      <w:r>
        <w:rPr>
          <w:sz w:val="28"/>
        </w:rPr>
        <w:softHyphen/>
        <w:t>стика предприятия должна содержать: организац</w:t>
      </w:r>
      <w:r>
        <w:rPr>
          <w:sz w:val="28"/>
        </w:rPr>
        <w:t>и</w:t>
      </w:r>
      <w:r>
        <w:rPr>
          <w:sz w:val="28"/>
        </w:rPr>
        <w:t>онно-правовую форму исследуемого предприятия;  анализ учредительных документов; организационную стру</w:t>
      </w:r>
      <w:r>
        <w:rPr>
          <w:sz w:val="28"/>
        </w:rPr>
        <w:t>к</w:t>
      </w:r>
      <w:r>
        <w:rPr>
          <w:sz w:val="28"/>
        </w:rPr>
        <w:t>туру предприятия; предмет деятельности и характер коммер</w:t>
      </w:r>
      <w:r>
        <w:rPr>
          <w:sz w:val="28"/>
        </w:rPr>
        <w:softHyphen/>
        <w:t>ческих связей с другими предприяти</w:t>
      </w:r>
      <w:r>
        <w:rPr>
          <w:sz w:val="28"/>
        </w:rPr>
        <w:t>я</w:t>
      </w:r>
      <w:r>
        <w:rPr>
          <w:sz w:val="28"/>
        </w:rPr>
        <w:t>ми (организациями), характер деятельно</w:t>
      </w:r>
      <w:r>
        <w:rPr>
          <w:sz w:val="28"/>
        </w:rPr>
        <w:softHyphen/>
        <w:t xml:space="preserve">сти </w:t>
      </w:r>
      <w:r>
        <w:rPr>
          <w:sz w:val="28"/>
        </w:rPr>
        <w:lastRenderedPageBreak/>
        <w:t>в прошлом и настоящем и т.п. Далее следует ох</w:t>
      </w:r>
      <w:r>
        <w:rPr>
          <w:sz w:val="28"/>
        </w:rPr>
        <w:t>а</w:t>
      </w:r>
      <w:r>
        <w:rPr>
          <w:sz w:val="28"/>
        </w:rPr>
        <w:t>рактеризовать эконо</w:t>
      </w:r>
      <w:r>
        <w:rPr>
          <w:sz w:val="28"/>
        </w:rPr>
        <w:softHyphen/>
        <w:t>мическое и финансовое состояние предприятия.</w:t>
      </w:r>
      <w:r>
        <w:rPr>
          <w:b/>
          <w:sz w:val="28"/>
        </w:rPr>
        <w:t xml:space="preserve">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EB1C4F">
        <w:rPr>
          <w:sz w:val="28"/>
        </w:rPr>
        <w:t xml:space="preserve">В первой главе </w:t>
      </w:r>
      <w:r>
        <w:rPr>
          <w:sz w:val="28"/>
        </w:rPr>
        <w:t xml:space="preserve">также </w:t>
      </w:r>
      <w:r w:rsidRPr="00EB1C4F">
        <w:rPr>
          <w:sz w:val="28"/>
        </w:rPr>
        <w:t>выполняется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х</w:t>
      </w:r>
      <w:r w:rsidRPr="00EB1C4F">
        <w:rPr>
          <w:sz w:val="28"/>
          <w:szCs w:val="28"/>
        </w:rPr>
        <w:t xml:space="preserve">арактеристика направлений деятельности </w:t>
      </w:r>
      <w:r>
        <w:rPr>
          <w:sz w:val="28"/>
          <w:szCs w:val="28"/>
        </w:rPr>
        <w:t>предприятия</w:t>
      </w:r>
      <w:r w:rsidRPr="00EB1C4F">
        <w:rPr>
          <w:sz w:val="28"/>
          <w:szCs w:val="28"/>
        </w:rPr>
        <w:t xml:space="preserve">, </w:t>
      </w:r>
      <w:r w:rsidRPr="00EB1C4F">
        <w:rPr>
          <w:b/>
          <w:sz w:val="28"/>
          <w:szCs w:val="28"/>
        </w:rPr>
        <w:t>в</w:t>
      </w:r>
      <w:r w:rsidRPr="00EB1C4F">
        <w:rPr>
          <w:b/>
          <w:sz w:val="28"/>
          <w:szCs w:val="28"/>
        </w:rPr>
        <w:t>ы</w:t>
      </w:r>
      <w:r w:rsidRPr="00EB1C4F">
        <w:rPr>
          <w:b/>
          <w:sz w:val="28"/>
          <w:szCs w:val="28"/>
        </w:rPr>
        <w:t xml:space="preserve">явление и структурирование основных проблем </w:t>
      </w:r>
      <w:r w:rsidRPr="00EB1C4F">
        <w:rPr>
          <w:sz w:val="28"/>
          <w:szCs w:val="28"/>
        </w:rPr>
        <w:t>его деятельности</w:t>
      </w:r>
      <w:r>
        <w:rPr>
          <w:sz w:val="28"/>
          <w:szCs w:val="28"/>
        </w:rPr>
        <w:t>,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вывается </w:t>
      </w:r>
      <w:r w:rsidRPr="00EB1C4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 решения проблемы, выбранной в качестве темы дипло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работы.</w:t>
      </w:r>
      <w:r w:rsidRPr="004E7492">
        <w:rPr>
          <w:sz w:val="28"/>
        </w:rPr>
        <w:t xml:space="preserve"> </w:t>
      </w:r>
      <w:r>
        <w:rPr>
          <w:sz w:val="28"/>
        </w:rPr>
        <w:t xml:space="preserve">Примерный объем первой главы - </w:t>
      </w:r>
      <w:r w:rsidRPr="007135A7">
        <w:rPr>
          <w:snapToGrid w:val="0"/>
          <w:kern w:val="28"/>
          <w:sz w:val="28"/>
          <w:szCs w:val="28"/>
        </w:rPr>
        <w:t>1</w:t>
      </w:r>
      <w:r>
        <w:rPr>
          <w:snapToGrid w:val="0"/>
          <w:kern w:val="28"/>
          <w:sz w:val="28"/>
          <w:szCs w:val="28"/>
        </w:rPr>
        <w:t>0</w:t>
      </w:r>
      <w:r w:rsidRPr="007135A7">
        <w:rPr>
          <w:snapToGrid w:val="0"/>
          <w:kern w:val="28"/>
          <w:sz w:val="28"/>
          <w:szCs w:val="28"/>
        </w:rPr>
        <w:t xml:space="preserve"> </w:t>
      </w:r>
      <w:r w:rsidRPr="007135A7">
        <w:rPr>
          <w:snapToGrid w:val="0"/>
          <w:kern w:val="28"/>
          <w:sz w:val="28"/>
          <w:szCs w:val="28"/>
        </w:rPr>
        <w:sym w:font="Symbol" w:char="F0B1"/>
      </w:r>
      <w:r w:rsidRPr="007135A7">
        <w:rPr>
          <w:snapToGrid w:val="0"/>
          <w:kern w:val="28"/>
          <w:sz w:val="28"/>
          <w:szCs w:val="28"/>
        </w:rPr>
        <w:t xml:space="preserve"> </w:t>
      </w:r>
      <w:r>
        <w:rPr>
          <w:snapToGrid w:val="0"/>
          <w:kern w:val="28"/>
          <w:sz w:val="28"/>
          <w:szCs w:val="28"/>
        </w:rPr>
        <w:t>5</w:t>
      </w:r>
      <w:r w:rsidRPr="007135A7">
        <w:rPr>
          <w:snapToGrid w:val="0"/>
          <w:kern w:val="28"/>
          <w:sz w:val="28"/>
          <w:szCs w:val="28"/>
        </w:rPr>
        <w:t xml:space="preserve"> с</w:t>
      </w:r>
      <w:r>
        <w:rPr>
          <w:snapToGrid w:val="0"/>
          <w:kern w:val="28"/>
          <w:sz w:val="28"/>
          <w:szCs w:val="28"/>
        </w:rPr>
        <w:t>траниц</w:t>
      </w:r>
      <w:r w:rsidRPr="007135A7">
        <w:rPr>
          <w:snapToGrid w:val="0"/>
          <w:kern w:val="28"/>
          <w:sz w:val="28"/>
          <w:szCs w:val="28"/>
        </w:rPr>
        <w:t>.</w:t>
      </w:r>
    </w:p>
    <w:p w:rsidR="00B62A0B" w:rsidRPr="005435E7" w:rsidRDefault="00B62A0B" w:rsidP="00B62A0B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35E7">
        <w:rPr>
          <w:sz w:val="28"/>
          <w:szCs w:val="28"/>
        </w:rPr>
        <w:t xml:space="preserve">В </w:t>
      </w:r>
      <w:r w:rsidRPr="005435E7">
        <w:rPr>
          <w:b/>
          <w:sz w:val="28"/>
          <w:szCs w:val="28"/>
        </w:rPr>
        <w:t xml:space="preserve">главе 2 </w:t>
      </w:r>
      <w:r w:rsidRPr="005435E7">
        <w:rPr>
          <w:sz w:val="28"/>
          <w:szCs w:val="28"/>
        </w:rPr>
        <w:t xml:space="preserve">выпускной квалификационной работы </w:t>
      </w:r>
      <w:r>
        <w:rPr>
          <w:sz w:val="28"/>
        </w:rPr>
        <w:t>осуществляется анализ практического состояния вопросов,</w:t>
      </w:r>
      <w:r w:rsidRPr="004E7492">
        <w:t xml:space="preserve"> </w:t>
      </w:r>
      <w:r w:rsidRPr="004E7492">
        <w:rPr>
          <w:sz w:val="28"/>
          <w:szCs w:val="28"/>
        </w:rPr>
        <w:t>конкретной проблемы</w:t>
      </w:r>
      <w:r>
        <w:t>,</w:t>
      </w:r>
      <w:r>
        <w:rPr>
          <w:sz w:val="28"/>
        </w:rPr>
        <w:t xml:space="preserve"> согласованной с темой дипломной работы, </w:t>
      </w:r>
      <w:r w:rsidRPr="005435E7">
        <w:rPr>
          <w:sz w:val="28"/>
          <w:szCs w:val="28"/>
        </w:rPr>
        <w:t>выявляются недостатки работы в предприятии по выбранной теме исследования.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Для проведения качественного анализа студент руководствуется теоретическими источниками, методическими материалами, специальной ли</w:t>
      </w:r>
      <w:r>
        <w:rPr>
          <w:sz w:val="28"/>
        </w:rPr>
        <w:softHyphen/>
        <w:t>тературой по в</w:t>
      </w:r>
      <w:r>
        <w:rPr>
          <w:sz w:val="28"/>
        </w:rPr>
        <w:t>ы</w:t>
      </w:r>
      <w:r>
        <w:rPr>
          <w:sz w:val="28"/>
        </w:rPr>
        <w:t xml:space="preserve">бранной теме. Методика анализа, его </w:t>
      </w:r>
      <w:proofErr w:type="gramStart"/>
      <w:r>
        <w:rPr>
          <w:sz w:val="28"/>
        </w:rPr>
        <w:t>объём</w:t>
      </w:r>
      <w:proofErr w:type="gramEnd"/>
      <w:r>
        <w:rPr>
          <w:sz w:val="28"/>
        </w:rPr>
        <w:t xml:space="preserve"> и период  проведения  согласов</w:t>
      </w:r>
      <w:r>
        <w:rPr>
          <w:sz w:val="28"/>
        </w:rPr>
        <w:t>ы</w:t>
      </w:r>
      <w:r>
        <w:rPr>
          <w:sz w:val="28"/>
        </w:rPr>
        <w:t>вается студентом с науч</w:t>
      </w:r>
      <w:r>
        <w:rPr>
          <w:sz w:val="28"/>
        </w:rPr>
        <w:softHyphen/>
        <w:t>ным руководителем дипломной работы, а источники информации опреде</w:t>
      </w:r>
      <w:r>
        <w:rPr>
          <w:sz w:val="28"/>
        </w:rPr>
        <w:softHyphen/>
        <w:t>ляются исходя из предоставляемых предприятием возмо</w:t>
      </w:r>
      <w:r>
        <w:rPr>
          <w:sz w:val="28"/>
        </w:rPr>
        <w:t>ж</w:t>
      </w:r>
      <w:r>
        <w:rPr>
          <w:sz w:val="28"/>
        </w:rPr>
        <w:t xml:space="preserve">ностей. Примерный объем второй главы - </w:t>
      </w:r>
      <w:r>
        <w:rPr>
          <w:snapToGrid w:val="0"/>
          <w:kern w:val="28"/>
          <w:sz w:val="28"/>
          <w:szCs w:val="28"/>
        </w:rPr>
        <w:t>20</w:t>
      </w:r>
      <w:r w:rsidRPr="007135A7">
        <w:rPr>
          <w:snapToGrid w:val="0"/>
          <w:kern w:val="28"/>
          <w:sz w:val="28"/>
          <w:szCs w:val="28"/>
        </w:rPr>
        <w:t xml:space="preserve"> </w:t>
      </w:r>
      <w:r w:rsidRPr="007135A7">
        <w:rPr>
          <w:snapToGrid w:val="0"/>
          <w:kern w:val="28"/>
          <w:sz w:val="28"/>
          <w:szCs w:val="28"/>
        </w:rPr>
        <w:sym w:font="Symbol" w:char="F0B1"/>
      </w:r>
      <w:r w:rsidRPr="007135A7">
        <w:rPr>
          <w:snapToGrid w:val="0"/>
          <w:kern w:val="28"/>
          <w:sz w:val="28"/>
          <w:szCs w:val="28"/>
        </w:rPr>
        <w:t xml:space="preserve"> </w:t>
      </w:r>
      <w:r>
        <w:rPr>
          <w:snapToGrid w:val="0"/>
          <w:kern w:val="28"/>
          <w:sz w:val="28"/>
          <w:szCs w:val="28"/>
        </w:rPr>
        <w:t>2</w:t>
      </w:r>
      <w:r w:rsidRPr="007135A7">
        <w:rPr>
          <w:snapToGrid w:val="0"/>
          <w:kern w:val="28"/>
          <w:sz w:val="28"/>
          <w:szCs w:val="28"/>
        </w:rPr>
        <w:t xml:space="preserve"> с</w:t>
      </w:r>
      <w:r>
        <w:rPr>
          <w:snapToGrid w:val="0"/>
          <w:kern w:val="28"/>
          <w:sz w:val="28"/>
          <w:szCs w:val="28"/>
        </w:rPr>
        <w:t>траниц</w:t>
      </w:r>
      <w:r w:rsidRPr="007135A7">
        <w:rPr>
          <w:snapToGrid w:val="0"/>
          <w:kern w:val="28"/>
          <w:sz w:val="28"/>
          <w:szCs w:val="28"/>
        </w:rPr>
        <w:t>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5435E7">
        <w:rPr>
          <w:b/>
          <w:sz w:val="28"/>
          <w:szCs w:val="28"/>
        </w:rPr>
        <w:t>Глава 3</w:t>
      </w:r>
      <w:r w:rsidRPr="005435E7">
        <w:rPr>
          <w:sz w:val="28"/>
          <w:szCs w:val="28"/>
        </w:rPr>
        <w:t xml:space="preserve"> как заключительная часть </w:t>
      </w:r>
      <w:r>
        <w:rPr>
          <w:sz w:val="28"/>
          <w:szCs w:val="28"/>
        </w:rPr>
        <w:t>дипломной работы</w:t>
      </w:r>
      <w:r w:rsidRPr="005435E7">
        <w:rPr>
          <w:sz w:val="28"/>
          <w:szCs w:val="28"/>
        </w:rPr>
        <w:t xml:space="preserve"> должна содержать программы, направления, мероприятия</w:t>
      </w:r>
      <w:r>
        <w:rPr>
          <w:sz w:val="28"/>
          <w:szCs w:val="28"/>
        </w:rPr>
        <w:t>,</w:t>
      </w:r>
      <w:r w:rsidRPr="00543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 совершенствования и перспективы развития исследуемого направления коммерческой деятельности предприятия. Предлагаемые мероприятия должны логически вытекать из анализа второй главы. </w:t>
      </w:r>
      <w:r>
        <w:rPr>
          <w:sz w:val="28"/>
        </w:rPr>
        <w:t>При этом студент должен проявлять самостоятельность и инициативу. Если дипломник не имеет возможности предложить собственное решение, то им на основе критической проработки передового отечественного и зарубежного опыта, выбирается вар</w:t>
      </w:r>
      <w:r>
        <w:rPr>
          <w:sz w:val="28"/>
        </w:rPr>
        <w:t>и</w:t>
      </w:r>
      <w:r>
        <w:rPr>
          <w:sz w:val="28"/>
        </w:rPr>
        <w:t>ант, реально осуществимый в конкретных рыночных условиях.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Разрабатываемые дипломником решения должны обеспечивать реализ</w:t>
      </w:r>
      <w:r>
        <w:rPr>
          <w:sz w:val="28"/>
        </w:rPr>
        <w:t>а</w:t>
      </w:r>
      <w:r>
        <w:rPr>
          <w:sz w:val="28"/>
        </w:rPr>
        <w:t>цию следующих задач: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повышение эффективности ведения хозяйственной деятель</w:t>
      </w:r>
      <w:r>
        <w:rPr>
          <w:sz w:val="28"/>
        </w:rPr>
        <w:softHyphen/>
        <w:t>ности за счет внедрения новых форм, систем и методов управления;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использование передового отечественного и зарубежного опыта;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устранение "узких мест" в организации коммерческой деятельности предприятия;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ликвидация выявленных в ходе</w:t>
      </w:r>
      <w:r>
        <w:rPr>
          <w:b/>
          <w:sz w:val="28"/>
        </w:rPr>
        <w:t xml:space="preserve"> </w:t>
      </w:r>
      <w:r>
        <w:rPr>
          <w:sz w:val="28"/>
        </w:rPr>
        <w:t>анализа потерь материаль</w:t>
      </w:r>
      <w:r>
        <w:rPr>
          <w:sz w:val="28"/>
        </w:rPr>
        <w:softHyphen/>
        <w:t>ных, трудовых и финансовых ресурсов;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• внедрение новой высокоэффективной техники, технологии и организ</w:t>
      </w:r>
      <w:r>
        <w:rPr>
          <w:sz w:val="28"/>
        </w:rPr>
        <w:t>а</w:t>
      </w:r>
      <w:r>
        <w:rPr>
          <w:sz w:val="28"/>
        </w:rPr>
        <w:t>ции торговли.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По проектируемым мероприятиям необходимо дать их экономическое обоснование, краткое содержание, сроки внедрения и показатели экономи</w:t>
      </w:r>
      <w:r>
        <w:rPr>
          <w:sz w:val="28"/>
        </w:rPr>
        <w:softHyphen/>
        <w:t>ческой и социальной эффективн</w:t>
      </w:r>
      <w:r>
        <w:rPr>
          <w:sz w:val="28"/>
        </w:rPr>
        <w:t>о</w:t>
      </w:r>
      <w:r>
        <w:rPr>
          <w:sz w:val="28"/>
        </w:rPr>
        <w:t>сти. Содержание и характер разраба</w:t>
      </w:r>
      <w:r>
        <w:rPr>
          <w:sz w:val="28"/>
        </w:rPr>
        <w:softHyphen/>
        <w:t>тываемых студентом предложений определяется темой, целью и зада</w:t>
      </w:r>
      <w:r>
        <w:rPr>
          <w:sz w:val="28"/>
        </w:rPr>
        <w:softHyphen/>
        <w:t>чами дипломной р</w:t>
      </w:r>
      <w:r>
        <w:rPr>
          <w:sz w:val="28"/>
        </w:rPr>
        <w:t>а</w:t>
      </w:r>
      <w:r>
        <w:rPr>
          <w:sz w:val="28"/>
        </w:rPr>
        <w:t>боты, возможностью их осуществления в заданных рыночных условиях. Прое</w:t>
      </w:r>
      <w:r>
        <w:rPr>
          <w:sz w:val="28"/>
        </w:rPr>
        <w:t>к</w:t>
      </w:r>
      <w:r>
        <w:rPr>
          <w:sz w:val="28"/>
        </w:rPr>
        <w:t>тируемые мероприятия должны быть орга</w:t>
      </w:r>
      <w:r>
        <w:rPr>
          <w:sz w:val="28"/>
        </w:rPr>
        <w:softHyphen/>
        <w:t>низационно и экономически осуществимыми, по своей су</w:t>
      </w:r>
      <w:r>
        <w:rPr>
          <w:sz w:val="28"/>
        </w:rPr>
        <w:t>щ</w:t>
      </w:r>
      <w:r>
        <w:rPr>
          <w:sz w:val="28"/>
        </w:rPr>
        <w:t>ности про</w:t>
      </w:r>
      <w:r>
        <w:rPr>
          <w:sz w:val="28"/>
        </w:rPr>
        <w:softHyphen/>
        <w:t>грессивными, направленными на повышение эффективности функ</w:t>
      </w:r>
      <w:r>
        <w:rPr>
          <w:sz w:val="28"/>
        </w:rPr>
        <w:softHyphen/>
        <w:t>ционирования предприятия.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4246BF">
        <w:rPr>
          <w:sz w:val="28"/>
          <w:szCs w:val="28"/>
        </w:rPr>
        <w:t>Расчеты эффективности пр</w:t>
      </w:r>
      <w:r>
        <w:rPr>
          <w:sz w:val="28"/>
          <w:szCs w:val="28"/>
        </w:rPr>
        <w:t>едлага</w:t>
      </w:r>
      <w:r w:rsidRPr="004246BF">
        <w:rPr>
          <w:sz w:val="28"/>
          <w:szCs w:val="28"/>
        </w:rPr>
        <w:t>емых технических, организа</w:t>
      </w:r>
      <w:r w:rsidRPr="004246BF">
        <w:rPr>
          <w:sz w:val="28"/>
          <w:szCs w:val="28"/>
        </w:rPr>
        <w:softHyphen/>
        <w:t xml:space="preserve">ционных и экономических мероприятий проводятся по существующим методикам. </w:t>
      </w:r>
      <w:r>
        <w:rPr>
          <w:sz w:val="28"/>
        </w:rPr>
        <w:t xml:space="preserve">Примерный объем третьей главы - </w:t>
      </w:r>
      <w:r>
        <w:rPr>
          <w:snapToGrid w:val="0"/>
          <w:kern w:val="28"/>
          <w:sz w:val="28"/>
          <w:szCs w:val="28"/>
        </w:rPr>
        <w:t>20</w:t>
      </w:r>
      <w:r w:rsidRPr="007135A7">
        <w:rPr>
          <w:snapToGrid w:val="0"/>
          <w:kern w:val="28"/>
          <w:sz w:val="28"/>
          <w:szCs w:val="28"/>
        </w:rPr>
        <w:t xml:space="preserve"> </w:t>
      </w:r>
      <w:r w:rsidRPr="007135A7">
        <w:rPr>
          <w:snapToGrid w:val="0"/>
          <w:kern w:val="28"/>
          <w:sz w:val="28"/>
          <w:szCs w:val="28"/>
        </w:rPr>
        <w:sym w:font="Symbol" w:char="F0B1"/>
      </w:r>
      <w:r w:rsidRPr="007135A7">
        <w:rPr>
          <w:snapToGrid w:val="0"/>
          <w:kern w:val="28"/>
          <w:sz w:val="28"/>
          <w:szCs w:val="28"/>
        </w:rPr>
        <w:t xml:space="preserve"> </w:t>
      </w:r>
      <w:r>
        <w:rPr>
          <w:snapToGrid w:val="0"/>
          <w:kern w:val="28"/>
          <w:sz w:val="28"/>
          <w:szCs w:val="28"/>
        </w:rPr>
        <w:t>5</w:t>
      </w:r>
      <w:r w:rsidRPr="007135A7">
        <w:rPr>
          <w:snapToGrid w:val="0"/>
          <w:kern w:val="28"/>
          <w:sz w:val="28"/>
          <w:szCs w:val="28"/>
        </w:rPr>
        <w:t xml:space="preserve"> с</w:t>
      </w:r>
      <w:r>
        <w:rPr>
          <w:snapToGrid w:val="0"/>
          <w:kern w:val="28"/>
          <w:sz w:val="28"/>
          <w:szCs w:val="28"/>
        </w:rPr>
        <w:t>траниц</w:t>
      </w:r>
      <w:r w:rsidRPr="007135A7">
        <w:rPr>
          <w:snapToGrid w:val="0"/>
          <w:kern w:val="28"/>
          <w:sz w:val="28"/>
          <w:szCs w:val="28"/>
        </w:rPr>
        <w:t>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Объем материала между разделами основной части определяется спец</w:t>
      </w:r>
      <w:r>
        <w:rPr>
          <w:sz w:val="28"/>
        </w:rPr>
        <w:t>и</w:t>
      </w:r>
      <w:r>
        <w:rPr>
          <w:sz w:val="28"/>
        </w:rPr>
        <w:t>фикой дипломной работы и согласуется с научным руководите</w:t>
      </w:r>
      <w:r>
        <w:rPr>
          <w:sz w:val="28"/>
        </w:rPr>
        <w:softHyphen/>
        <w:t xml:space="preserve">лем. </w:t>
      </w:r>
    </w:p>
    <w:p w:rsidR="00B62A0B" w:rsidRDefault="00B62A0B" w:rsidP="00B62A0B">
      <w:pPr>
        <w:pStyle w:val="31"/>
        <w:rPr>
          <w:sz w:val="28"/>
          <w:szCs w:val="28"/>
        </w:rPr>
      </w:pPr>
    </w:p>
    <w:p w:rsidR="00B62A0B" w:rsidRPr="005435E7" w:rsidRDefault="00B62A0B" w:rsidP="00B62A0B">
      <w:pPr>
        <w:pStyle w:val="31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4246BF">
        <w:rPr>
          <w:sz w:val="28"/>
          <w:szCs w:val="28"/>
        </w:rPr>
        <w:t>содержит выводы и</w:t>
      </w:r>
      <w:r>
        <w:rPr>
          <w:sz w:val="28"/>
          <w:szCs w:val="28"/>
        </w:rPr>
        <w:t xml:space="preserve"> конкретные предложения автора дипломной работы</w:t>
      </w:r>
      <w:r w:rsidRPr="004246BF">
        <w:rPr>
          <w:sz w:val="28"/>
          <w:szCs w:val="28"/>
        </w:rPr>
        <w:t>.</w:t>
      </w:r>
      <w:r w:rsidRPr="005435E7">
        <w:rPr>
          <w:sz w:val="28"/>
          <w:szCs w:val="28"/>
        </w:rPr>
        <w:t xml:space="preserve"> Выводы должны содержать кра</w:t>
      </w:r>
      <w:r w:rsidRPr="005435E7">
        <w:rPr>
          <w:sz w:val="28"/>
          <w:szCs w:val="28"/>
        </w:rPr>
        <w:t>т</w:t>
      </w:r>
      <w:r w:rsidRPr="005435E7">
        <w:rPr>
          <w:sz w:val="28"/>
          <w:szCs w:val="28"/>
        </w:rPr>
        <w:t>кую трактовку полученных результатов, их научную и практическую це</w:t>
      </w:r>
      <w:r w:rsidRPr="005435E7">
        <w:rPr>
          <w:sz w:val="28"/>
          <w:szCs w:val="28"/>
        </w:rPr>
        <w:t>н</w:t>
      </w:r>
      <w:r w:rsidRPr="005435E7">
        <w:rPr>
          <w:sz w:val="28"/>
          <w:szCs w:val="28"/>
        </w:rPr>
        <w:t>ность или экономический эффект. Результаты исследования должны соотносит</w:t>
      </w:r>
      <w:r w:rsidRPr="005435E7">
        <w:rPr>
          <w:sz w:val="28"/>
          <w:szCs w:val="28"/>
        </w:rPr>
        <w:t>ь</w:t>
      </w:r>
      <w:r w:rsidRPr="005435E7">
        <w:rPr>
          <w:sz w:val="28"/>
          <w:szCs w:val="28"/>
        </w:rPr>
        <w:t>ся с общей целью и поставленными во введении задачами. Практ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ческие предл</w:t>
      </w:r>
      <w:r>
        <w:rPr>
          <w:sz w:val="28"/>
          <w:szCs w:val="28"/>
        </w:rPr>
        <w:t xml:space="preserve">ожения должны вытекать из круга </w:t>
      </w:r>
      <w:r w:rsidRPr="005435E7">
        <w:rPr>
          <w:sz w:val="28"/>
          <w:szCs w:val="28"/>
        </w:rPr>
        <w:t>работ, выполненных лично выпускником на преддипломной практике и рекомендованных к внедр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нию на предприятии.</w:t>
      </w:r>
      <w:r>
        <w:rPr>
          <w:sz w:val="28"/>
          <w:szCs w:val="28"/>
        </w:rPr>
        <w:t xml:space="preserve"> Объём заключения должен составлять не более 3-4 страниц текста.</w:t>
      </w:r>
    </w:p>
    <w:p w:rsidR="00B62A0B" w:rsidRDefault="00B62A0B" w:rsidP="00B62A0B">
      <w:pPr>
        <w:pStyle w:val="31"/>
        <w:rPr>
          <w:sz w:val="28"/>
          <w:szCs w:val="28"/>
        </w:rPr>
      </w:pPr>
      <w:r w:rsidRPr="005435E7">
        <w:rPr>
          <w:b/>
          <w:sz w:val="28"/>
          <w:szCs w:val="28"/>
        </w:rPr>
        <w:t xml:space="preserve">Список использованной литературы </w:t>
      </w:r>
      <w:r w:rsidRPr="005435E7">
        <w:rPr>
          <w:sz w:val="28"/>
          <w:szCs w:val="28"/>
        </w:rPr>
        <w:t>должен включать, как правило, не менее 50 источников, в т</w:t>
      </w:r>
      <w:r>
        <w:rPr>
          <w:sz w:val="28"/>
          <w:szCs w:val="28"/>
        </w:rPr>
        <w:t>ом</w:t>
      </w:r>
      <w:r w:rsidRPr="005435E7">
        <w:rPr>
          <w:sz w:val="28"/>
          <w:szCs w:val="28"/>
        </w:rPr>
        <w:t xml:space="preserve"> ч</w:t>
      </w:r>
      <w:r>
        <w:rPr>
          <w:sz w:val="28"/>
          <w:szCs w:val="28"/>
        </w:rPr>
        <w:t>исле</w:t>
      </w:r>
      <w:r w:rsidRPr="005435E7">
        <w:rPr>
          <w:sz w:val="28"/>
          <w:szCs w:val="28"/>
        </w:rPr>
        <w:t xml:space="preserve"> с включением иностранной литературы и электронные ресурсы с расшифровкой (указанием автора, наименования статьи, даты размещения на сайте).</w:t>
      </w:r>
      <w:r>
        <w:rPr>
          <w:sz w:val="28"/>
          <w:szCs w:val="28"/>
        </w:rPr>
        <w:t xml:space="preserve">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В список литературы должна быть включена только та литература, которая н</w:t>
      </w:r>
      <w:r>
        <w:rPr>
          <w:sz w:val="28"/>
        </w:rPr>
        <w:t>е</w:t>
      </w:r>
      <w:r>
        <w:rPr>
          <w:sz w:val="28"/>
        </w:rPr>
        <w:t>посред</w:t>
      </w:r>
      <w:r>
        <w:rPr>
          <w:sz w:val="28"/>
        </w:rPr>
        <w:softHyphen/>
        <w:t>ственно использована студентом-дипломником. Список содержит лит</w:t>
      </w:r>
      <w:r>
        <w:rPr>
          <w:sz w:val="28"/>
        </w:rPr>
        <w:t>е</w:t>
      </w:r>
      <w:r>
        <w:rPr>
          <w:sz w:val="28"/>
        </w:rPr>
        <w:t>ратурные источники всех видов. Этот раздел дипломной работы дает предста</w:t>
      </w:r>
      <w:r>
        <w:rPr>
          <w:sz w:val="28"/>
        </w:rPr>
        <w:t>в</w:t>
      </w:r>
      <w:r>
        <w:rPr>
          <w:sz w:val="28"/>
        </w:rPr>
        <w:t>ление об уровне ее соответствия современным требованиям, теоретической подготовки студента по выбранной теме.</w:t>
      </w:r>
    </w:p>
    <w:p w:rsidR="00B62A0B" w:rsidRDefault="00B62A0B" w:rsidP="00B62A0B">
      <w:pPr>
        <w:ind w:firstLine="720"/>
        <w:jc w:val="both"/>
        <w:rPr>
          <w:sz w:val="28"/>
        </w:rPr>
      </w:pPr>
      <w:r>
        <w:rPr>
          <w:sz w:val="28"/>
        </w:rPr>
        <w:t>Каждый источник в списке литературы должен быть пронумеро</w:t>
      </w:r>
      <w:r>
        <w:rPr>
          <w:sz w:val="28"/>
        </w:rPr>
        <w:softHyphen/>
        <w:t>ван. С</w:t>
      </w:r>
      <w:r>
        <w:rPr>
          <w:sz w:val="28"/>
        </w:rPr>
        <w:t>у</w:t>
      </w:r>
      <w:r>
        <w:rPr>
          <w:sz w:val="28"/>
        </w:rPr>
        <w:t>ществуют различные системы организации библиографическо</w:t>
      </w:r>
      <w:r>
        <w:rPr>
          <w:sz w:val="28"/>
        </w:rPr>
        <w:softHyphen/>
        <w:t xml:space="preserve">го </w:t>
      </w:r>
      <w:r>
        <w:rPr>
          <w:sz w:val="28"/>
        </w:rPr>
        <w:lastRenderedPageBreak/>
        <w:t>аппарата в н</w:t>
      </w:r>
      <w:r>
        <w:rPr>
          <w:sz w:val="28"/>
        </w:rPr>
        <w:t>а</w:t>
      </w:r>
      <w:r>
        <w:rPr>
          <w:sz w:val="28"/>
        </w:rPr>
        <w:t>учной литературе, однако для работ коммерческого, экономического, упра</w:t>
      </w:r>
      <w:r>
        <w:rPr>
          <w:sz w:val="28"/>
        </w:rPr>
        <w:t>в</w:t>
      </w:r>
      <w:r>
        <w:rPr>
          <w:sz w:val="28"/>
        </w:rPr>
        <w:t>ленческого и организационно-технического ха</w:t>
      </w:r>
      <w:r>
        <w:rPr>
          <w:sz w:val="28"/>
        </w:rPr>
        <w:softHyphen/>
        <w:t>рактера  целесообразной являе</w:t>
      </w:r>
      <w:r>
        <w:rPr>
          <w:sz w:val="28"/>
        </w:rPr>
        <w:t>т</w:t>
      </w:r>
      <w:r>
        <w:rPr>
          <w:sz w:val="28"/>
        </w:rPr>
        <w:t>ся следующая последовательность:</w:t>
      </w:r>
    </w:p>
    <w:p w:rsidR="00B62A0B" w:rsidRDefault="00B62A0B" w:rsidP="00B62A0B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 xml:space="preserve">Нормативно-правовые документы </w:t>
      </w:r>
    </w:p>
    <w:p w:rsidR="00B62A0B" w:rsidRDefault="00B62A0B" w:rsidP="00B62A0B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Учебные пособия</w:t>
      </w:r>
    </w:p>
    <w:p w:rsidR="00B62A0B" w:rsidRDefault="00B62A0B" w:rsidP="00B62A0B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Монографии и статьи, изданные на ру</w:t>
      </w:r>
      <w:r>
        <w:rPr>
          <w:sz w:val="28"/>
        </w:rPr>
        <w:t>с</w:t>
      </w:r>
      <w:r>
        <w:rPr>
          <w:sz w:val="28"/>
        </w:rPr>
        <w:t>ском языке</w:t>
      </w:r>
      <w:r w:rsidRPr="002D6CD7">
        <w:rPr>
          <w:sz w:val="28"/>
        </w:rPr>
        <w:t xml:space="preserve"> </w:t>
      </w:r>
      <w:r>
        <w:rPr>
          <w:sz w:val="28"/>
        </w:rPr>
        <w:t>в алфавитном по</w:t>
      </w:r>
      <w:r>
        <w:rPr>
          <w:sz w:val="28"/>
        </w:rPr>
        <w:softHyphen/>
        <w:t>рядке.</w:t>
      </w:r>
    </w:p>
    <w:p w:rsidR="00B62A0B" w:rsidRDefault="00B62A0B" w:rsidP="00B62A0B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Материалы отраслей, ведомств, предприятий в алфавитном по</w:t>
      </w:r>
      <w:r>
        <w:rPr>
          <w:sz w:val="28"/>
        </w:rPr>
        <w:softHyphen/>
        <w:t>рядке.</w:t>
      </w:r>
    </w:p>
    <w:p w:rsidR="00B62A0B" w:rsidRDefault="00B62A0B" w:rsidP="00B62A0B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Книги и статьи иностранных авторов в алфавитном порядке.</w:t>
      </w:r>
    </w:p>
    <w:p w:rsidR="00B62A0B" w:rsidRDefault="00B62A0B" w:rsidP="00B62A0B">
      <w:pPr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>Электронные ресурсы</w:t>
      </w:r>
    </w:p>
    <w:p w:rsidR="00B62A0B" w:rsidRDefault="00B62A0B" w:rsidP="00B62A0B">
      <w:pPr>
        <w:pStyle w:val="a6"/>
        <w:spacing w:line="360" w:lineRule="exact"/>
        <w:jc w:val="center"/>
        <w:rPr>
          <w:b/>
          <w:szCs w:val="28"/>
        </w:rPr>
      </w:pPr>
    </w:p>
    <w:p w:rsidR="00B62A0B" w:rsidRDefault="00B62A0B" w:rsidP="00B62A0B">
      <w:pPr>
        <w:pStyle w:val="a6"/>
        <w:spacing w:line="360" w:lineRule="exact"/>
        <w:jc w:val="center"/>
        <w:rPr>
          <w:b/>
          <w:szCs w:val="28"/>
        </w:rPr>
      </w:pPr>
      <w:r w:rsidRPr="00D63D13">
        <w:rPr>
          <w:b/>
          <w:szCs w:val="28"/>
        </w:rPr>
        <w:t xml:space="preserve">Примеры библиографического описания документов </w:t>
      </w:r>
    </w:p>
    <w:p w:rsidR="00B62A0B" w:rsidRDefault="00B62A0B" w:rsidP="00B62A0B">
      <w:pPr>
        <w:pStyle w:val="a6"/>
        <w:spacing w:line="360" w:lineRule="exact"/>
        <w:jc w:val="center"/>
        <w:rPr>
          <w:szCs w:val="28"/>
        </w:rPr>
      </w:pPr>
      <w:proofErr w:type="gramStart"/>
      <w:r w:rsidRPr="00BE6360">
        <w:rPr>
          <w:szCs w:val="28"/>
        </w:rPr>
        <w:t>(рекомендова</w:t>
      </w:r>
      <w:r w:rsidRPr="00BE6360">
        <w:rPr>
          <w:szCs w:val="28"/>
        </w:rPr>
        <w:t>н</w:t>
      </w:r>
      <w:r w:rsidRPr="00BE6360">
        <w:rPr>
          <w:szCs w:val="28"/>
        </w:rPr>
        <w:t>ные ГОСТ 7.1-84 «Библиографическое описание документа.</w:t>
      </w:r>
      <w:proofErr w:type="gramEnd"/>
      <w:r w:rsidRPr="00BE6360">
        <w:rPr>
          <w:szCs w:val="28"/>
        </w:rPr>
        <w:t xml:space="preserve"> Общие требования и правила составл</w:t>
      </w:r>
      <w:r w:rsidRPr="00BE6360">
        <w:rPr>
          <w:szCs w:val="28"/>
        </w:rPr>
        <w:t>е</w:t>
      </w:r>
      <w:r w:rsidRPr="00BE6360">
        <w:rPr>
          <w:szCs w:val="28"/>
        </w:rPr>
        <w:t xml:space="preserve">ния» (включая Изменение № 1 от 01.07.00.), ГОСТ 7.80-2000 «Библиографическая запись. Заголовок. Общие требования и правила составления» и ГОСТ 7.12-93 «Библиографическая запись. </w:t>
      </w:r>
      <w:proofErr w:type="gramStart"/>
      <w:r w:rsidRPr="00BE6360">
        <w:rPr>
          <w:szCs w:val="28"/>
        </w:rPr>
        <w:t>Сокращение слов на русском языке»)</w:t>
      </w:r>
      <w:proofErr w:type="gramEnd"/>
    </w:p>
    <w:p w:rsidR="00B62A0B" w:rsidRPr="00BE6360" w:rsidRDefault="00B62A0B" w:rsidP="00B62A0B">
      <w:pPr>
        <w:pStyle w:val="a6"/>
        <w:spacing w:line="360" w:lineRule="exact"/>
        <w:jc w:val="center"/>
        <w:rPr>
          <w:szCs w:val="28"/>
        </w:rPr>
      </w:pP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Книги одного, двух, трех авторов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1. </w:t>
      </w:r>
      <w:proofErr w:type="spellStart"/>
      <w:r w:rsidRPr="00D63D13">
        <w:rPr>
          <w:szCs w:val="28"/>
        </w:rPr>
        <w:t>Коренман</w:t>
      </w:r>
      <w:proofErr w:type="spellEnd"/>
      <w:r w:rsidRPr="00D63D13">
        <w:rPr>
          <w:szCs w:val="28"/>
        </w:rPr>
        <w:t xml:space="preserve">, И. М. Фотометрический анализ: Методы определения орган, соединений / И. М. </w:t>
      </w:r>
      <w:proofErr w:type="spellStart"/>
      <w:r w:rsidRPr="00D63D13">
        <w:rPr>
          <w:szCs w:val="28"/>
        </w:rPr>
        <w:t>Коре</w:t>
      </w:r>
      <w:r w:rsidRPr="00D63D13">
        <w:rPr>
          <w:szCs w:val="28"/>
        </w:rPr>
        <w:t>н</w:t>
      </w:r>
      <w:r w:rsidRPr="00D63D13">
        <w:rPr>
          <w:szCs w:val="28"/>
        </w:rPr>
        <w:t>ман</w:t>
      </w:r>
      <w:proofErr w:type="spellEnd"/>
      <w:r w:rsidRPr="00D63D13">
        <w:rPr>
          <w:szCs w:val="28"/>
        </w:rPr>
        <w:t xml:space="preserve">. -2-е изд., </w:t>
      </w:r>
      <w:proofErr w:type="spellStart"/>
      <w:r w:rsidRPr="00D63D13">
        <w:rPr>
          <w:szCs w:val="28"/>
        </w:rPr>
        <w:t>перераб</w:t>
      </w:r>
      <w:proofErr w:type="spellEnd"/>
      <w:r w:rsidRPr="00D63D13">
        <w:rPr>
          <w:szCs w:val="28"/>
        </w:rPr>
        <w:t xml:space="preserve">. и доп. - М.: Химия, 1975. - 359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2. </w:t>
      </w:r>
      <w:proofErr w:type="spellStart"/>
      <w:r w:rsidRPr="00D63D13">
        <w:rPr>
          <w:szCs w:val="28"/>
        </w:rPr>
        <w:t>Энтелис</w:t>
      </w:r>
      <w:proofErr w:type="spellEnd"/>
      <w:r w:rsidRPr="00D63D13">
        <w:rPr>
          <w:szCs w:val="28"/>
        </w:rPr>
        <w:t>, С. Г. Кинетика реакций в жидкой фазе: Количеств, учет вли</w:t>
      </w:r>
      <w:r w:rsidRPr="00D63D13">
        <w:rPr>
          <w:szCs w:val="28"/>
        </w:rPr>
        <w:t>я</w:t>
      </w:r>
      <w:r w:rsidRPr="00D63D13">
        <w:rPr>
          <w:szCs w:val="28"/>
        </w:rPr>
        <w:t xml:space="preserve">ния среды / С. Г. </w:t>
      </w:r>
      <w:proofErr w:type="spellStart"/>
      <w:r w:rsidRPr="00D63D13">
        <w:rPr>
          <w:szCs w:val="28"/>
        </w:rPr>
        <w:t>Энтелис</w:t>
      </w:r>
      <w:proofErr w:type="spellEnd"/>
      <w:r w:rsidRPr="00D63D13">
        <w:rPr>
          <w:szCs w:val="28"/>
        </w:rPr>
        <w:t xml:space="preserve">, Р. П. </w:t>
      </w:r>
      <w:proofErr w:type="spellStart"/>
      <w:r w:rsidRPr="00D63D13">
        <w:rPr>
          <w:szCs w:val="28"/>
        </w:rPr>
        <w:t>Тнгер</w:t>
      </w:r>
      <w:proofErr w:type="spellEnd"/>
      <w:r w:rsidRPr="00D63D13">
        <w:rPr>
          <w:szCs w:val="28"/>
        </w:rPr>
        <w:t xml:space="preserve">. - М.: Химия, 1973. - 416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  <w:lang w:val="fr-FR"/>
        </w:rPr>
      </w:pPr>
      <w:r w:rsidRPr="00D63D13">
        <w:rPr>
          <w:szCs w:val="28"/>
        </w:rPr>
        <w:t xml:space="preserve">3. Фиалков, Н. Я. Физическая химия неводных растворов / Н. Я. Фиалков, А. Н. Житомирский, Ю. Н. </w:t>
      </w:r>
      <w:proofErr w:type="spellStart"/>
      <w:r w:rsidRPr="00D63D13">
        <w:rPr>
          <w:szCs w:val="28"/>
        </w:rPr>
        <w:t>Тарасенко</w:t>
      </w:r>
      <w:proofErr w:type="spellEnd"/>
      <w:r w:rsidRPr="00D63D13">
        <w:rPr>
          <w:szCs w:val="28"/>
        </w:rPr>
        <w:t xml:space="preserve">. - Л.: Химия. </w:t>
      </w:r>
      <w:proofErr w:type="spellStart"/>
      <w:r w:rsidRPr="00D63D13">
        <w:rPr>
          <w:szCs w:val="28"/>
        </w:rPr>
        <w:t>Ленингр</w:t>
      </w:r>
      <w:proofErr w:type="spellEnd"/>
      <w:r w:rsidRPr="00D63D13">
        <w:rPr>
          <w:szCs w:val="28"/>
          <w:lang w:val="fr-FR"/>
        </w:rPr>
        <w:t xml:space="preserve">. </w:t>
      </w:r>
      <w:r w:rsidRPr="00D63D13">
        <w:rPr>
          <w:szCs w:val="28"/>
        </w:rPr>
        <w:t>отделение</w:t>
      </w:r>
      <w:r w:rsidRPr="00D63D13">
        <w:rPr>
          <w:szCs w:val="28"/>
          <w:lang w:val="fr-FR"/>
        </w:rPr>
        <w:t xml:space="preserve">, 1973. - 376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  <w:lang w:val="fr-FR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  <w:lang w:val="fr-FR"/>
        </w:rPr>
      </w:pPr>
      <w:r w:rsidRPr="00D63D13">
        <w:rPr>
          <w:szCs w:val="28"/>
          <w:lang w:val="fr-FR"/>
        </w:rPr>
        <w:t xml:space="preserve">4. Flanaut, J. Les elements des terres rares / J. Flanaut. - Paris: Masson, 1969. – 165 </w:t>
      </w:r>
      <w:proofErr w:type="spellStart"/>
      <w:r w:rsidRPr="00D63D13">
        <w:rPr>
          <w:szCs w:val="28"/>
        </w:rPr>
        <w:t>р</w:t>
      </w:r>
      <w:proofErr w:type="spellEnd"/>
      <w:r w:rsidRPr="00D63D13">
        <w:rPr>
          <w:szCs w:val="28"/>
          <w:lang w:val="fr-FR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Книги четырех и более авторов, а также сборники статей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5. Комплексные соединения в аналитической химии: Теория и практика применения / Ф. </w:t>
      </w:r>
      <w:proofErr w:type="spellStart"/>
      <w:r w:rsidRPr="00D63D13">
        <w:rPr>
          <w:szCs w:val="28"/>
        </w:rPr>
        <w:t>Умланд</w:t>
      </w:r>
      <w:proofErr w:type="spellEnd"/>
      <w:r w:rsidRPr="00D63D13">
        <w:rPr>
          <w:szCs w:val="28"/>
        </w:rPr>
        <w:t xml:space="preserve">, А. </w:t>
      </w:r>
      <w:proofErr w:type="spellStart"/>
      <w:r w:rsidRPr="00D63D13">
        <w:rPr>
          <w:szCs w:val="28"/>
        </w:rPr>
        <w:t>Янсен</w:t>
      </w:r>
      <w:proofErr w:type="spellEnd"/>
      <w:r w:rsidRPr="00D63D13">
        <w:rPr>
          <w:szCs w:val="28"/>
        </w:rPr>
        <w:t xml:space="preserve">, Д. </w:t>
      </w:r>
      <w:proofErr w:type="spellStart"/>
      <w:r w:rsidRPr="00D63D13">
        <w:rPr>
          <w:szCs w:val="28"/>
        </w:rPr>
        <w:t>Тирнг</w:t>
      </w:r>
      <w:proofErr w:type="spellEnd"/>
      <w:r w:rsidRPr="00D63D13">
        <w:rPr>
          <w:szCs w:val="28"/>
        </w:rPr>
        <w:t xml:space="preserve">, Г. </w:t>
      </w:r>
      <w:proofErr w:type="spellStart"/>
      <w:r w:rsidRPr="00D63D13">
        <w:rPr>
          <w:szCs w:val="28"/>
        </w:rPr>
        <w:t>Вюнш</w:t>
      </w:r>
      <w:proofErr w:type="spellEnd"/>
      <w:r w:rsidRPr="00D63D13">
        <w:rPr>
          <w:szCs w:val="28"/>
        </w:rPr>
        <w:t xml:space="preserve">. - М.: Мир, 1975. - 531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6. Обеспечение качества результатов химического анализа / П. </w:t>
      </w:r>
      <w:proofErr w:type="spellStart"/>
      <w:r w:rsidRPr="00D63D13">
        <w:rPr>
          <w:szCs w:val="28"/>
        </w:rPr>
        <w:t>Буиташ</w:t>
      </w:r>
      <w:proofErr w:type="spellEnd"/>
      <w:r w:rsidRPr="00D63D13">
        <w:rPr>
          <w:szCs w:val="28"/>
        </w:rPr>
        <w:t xml:space="preserve">, Н. М. Кузьмин, Л. </w:t>
      </w:r>
      <w:proofErr w:type="spellStart"/>
      <w:r w:rsidRPr="00D63D13">
        <w:rPr>
          <w:szCs w:val="28"/>
        </w:rPr>
        <w:t>Лейстнер</w:t>
      </w:r>
      <w:proofErr w:type="spellEnd"/>
      <w:r w:rsidRPr="00D63D13">
        <w:rPr>
          <w:szCs w:val="28"/>
        </w:rPr>
        <w:t xml:space="preserve"> и др. - М.: Наука, 1993. - 165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7. Аналитическая химия и экстракционные процессы: Сб. ст. / Отв. ред. А. Т. Пилипенко, Б. И. </w:t>
      </w:r>
      <w:proofErr w:type="spellStart"/>
      <w:r w:rsidRPr="00D63D13">
        <w:rPr>
          <w:szCs w:val="28"/>
        </w:rPr>
        <w:t>Набив</w:t>
      </w:r>
      <w:r w:rsidRPr="00D63D13">
        <w:rPr>
          <w:szCs w:val="28"/>
        </w:rPr>
        <w:t>а</w:t>
      </w:r>
      <w:r w:rsidRPr="00D63D13">
        <w:rPr>
          <w:szCs w:val="28"/>
        </w:rPr>
        <w:t>нец</w:t>
      </w:r>
      <w:proofErr w:type="spellEnd"/>
      <w:r w:rsidRPr="00D63D13">
        <w:rPr>
          <w:szCs w:val="28"/>
        </w:rPr>
        <w:t>. - Киев: Наук</w:t>
      </w:r>
      <w:proofErr w:type="gramStart"/>
      <w:r w:rsidRPr="00D63D13">
        <w:rPr>
          <w:szCs w:val="28"/>
        </w:rPr>
        <w:t>.</w:t>
      </w:r>
      <w:proofErr w:type="gramEnd"/>
      <w:r w:rsidRPr="00D63D13">
        <w:rPr>
          <w:szCs w:val="28"/>
        </w:rPr>
        <w:t xml:space="preserve"> </w:t>
      </w:r>
      <w:proofErr w:type="gramStart"/>
      <w:r w:rsidRPr="00D63D13">
        <w:rPr>
          <w:szCs w:val="28"/>
        </w:rPr>
        <w:t>д</w:t>
      </w:r>
      <w:proofErr w:type="gramEnd"/>
      <w:r w:rsidRPr="00D63D13">
        <w:rPr>
          <w:szCs w:val="28"/>
        </w:rPr>
        <w:t>умка, 1970. - 119 с.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8. Пиразолоны в аналитической химии: Тез</w:t>
      </w:r>
      <w:proofErr w:type="gramStart"/>
      <w:r w:rsidRPr="00D63D13">
        <w:rPr>
          <w:szCs w:val="28"/>
        </w:rPr>
        <w:t>.</w:t>
      </w:r>
      <w:proofErr w:type="gramEnd"/>
      <w:r w:rsidRPr="00D63D13">
        <w:rPr>
          <w:szCs w:val="28"/>
        </w:rPr>
        <w:t xml:space="preserve"> </w:t>
      </w:r>
      <w:proofErr w:type="spellStart"/>
      <w:proofErr w:type="gramStart"/>
      <w:r w:rsidRPr="00D63D13">
        <w:rPr>
          <w:szCs w:val="28"/>
        </w:rPr>
        <w:t>д</w:t>
      </w:r>
      <w:proofErr w:type="gramEnd"/>
      <w:r w:rsidRPr="00D63D13">
        <w:rPr>
          <w:szCs w:val="28"/>
        </w:rPr>
        <w:t>окл</w:t>
      </w:r>
      <w:proofErr w:type="spellEnd"/>
      <w:r w:rsidRPr="00D63D13">
        <w:rPr>
          <w:szCs w:val="28"/>
        </w:rPr>
        <w:t xml:space="preserve">. </w:t>
      </w:r>
      <w:proofErr w:type="spellStart"/>
      <w:r w:rsidRPr="00D63D13">
        <w:rPr>
          <w:szCs w:val="28"/>
        </w:rPr>
        <w:t>конф</w:t>
      </w:r>
      <w:proofErr w:type="spellEnd"/>
      <w:r w:rsidRPr="00D63D13">
        <w:rPr>
          <w:szCs w:val="28"/>
        </w:rPr>
        <w:t xml:space="preserve">., Пермь, 24-27 июня </w:t>
      </w:r>
      <w:smartTag w:uri="urn:schemas-microsoft-com:office:smarttags" w:element="metricconverter">
        <w:smartTagPr>
          <w:attr w:name="ProductID" w:val="1980 г"/>
        </w:smartTagPr>
        <w:r w:rsidRPr="00D63D13">
          <w:rPr>
            <w:szCs w:val="28"/>
          </w:rPr>
          <w:t>1980 г</w:t>
        </w:r>
      </w:smartTag>
      <w:r w:rsidRPr="00D63D13">
        <w:rPr>
          <w:szCs w:val="28"/>
        </w:rPr>
        <w:t>. - Пермь: ПГУ, 1980. - 118 с.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  <w:lang w:val="en-US"/>
        </w:rPr>
      </w:pPr>
      <w:r w:rsidRPr="00D63D13">
        <w:rPr>
          <w:szCs w:val="28"/>
          <w:lang w:val="en-US"/>
        </w:rPr>
        <w:lastRenderedPageBreak/>
        <w:t xml:space="preserve">9. Experiments in materials science / E. C. </w:t>
      </w:r>
      <w:proofErr w:type="spellStart"/>
      <w:r w:rsidRPr="00D63D13">
        <w:rPr>
          <w:szCs w:val="28"/>
          <w:lang w:val="en-US"/>
        </w:rPr>
        <w:t>Subbarac</w:t>
      </w:r>
      <w:proofErr w:type="spellEnd"/>
      <w:r w:rsidRPr="00D63D13">
        <w:rPr>
          <w:szCs w:val="28"/>
          <w:lang w:val="en-US"/>
        </w:rPr>
        <w:t xml:space="preserve">, D. </w:t>
      </w:r>
      <w:proofErr w:type="spellStart"/>
      <w:r w:rsidRPr="00D63D13">
        <w:rPr>
          <w:szCs w:val="28"/>
          <w:lang w:val="en-US"/>
        </w:rPr>
        <w:t>Chakravorty</w:t>
      </w:r>
      <w:proofErr w:type="spellEnd"/>
      <w:r w:rsidRPr="00D63D13">
        <w:rPr>
          <w:szCs w:val="28"/>
          <w:lang w:val="en-US"/>
        </w:rPr>
        <w:t xml:space="preserve">, </w:t>
      </w:r>
      <w:r w:rsidRPr="00D63D13">
        <w:rPr>
          <w:szCs w:val="28"/>
        </w:rPr>
        <w:t>М</w:t>
      </w:r>
      <w:r w:rsidRPr="00D63D13">
        <w:rPr>
          <w:szCs w:val="28"/>
          <w:lang w:val="en-US"/>
        </w:rPr>
        <w:t xml:space="preserve">. F. Merriam, V. </w:t>
      </w:r>
      <w:proofErr w:type="spellStart"/>
      <w:r w:rsidRPr="00D63D13">
        <w:rPr>
          <w:szCs w:val="28"/>
          <w:lang w:val="en-US"/>
        </w:rPr>
        <w:t>Raghavan</w:t>
      </w:r>
      <w:proofErr w:type="spellEnd"/>
      <w:r w:rsidRPr="00D63D13">
        <w:rPr>
          <w:szCs w:val="28"/>
          <w:lang w:val="en-US"/>
        </w:rPr>
        <w:t xml:space="preserve">. - </w:t>
      </w:r>
      <w:smartTag w:uri="urn:schemas-microsoft-com:office:smarttags" w:element="place">
        <w:smartTag w:uri="urn:schemas-microsoft-com:office:smarttags" w:element="State">
          <w:r w:rsidRPr="00D63D13">
            <w:rPr>
              <w:szCs w:val="28"/>
              <w:lang w:val="en-US"/>
            </w:rPr>
            <w:t>New York</w:t>
          </w:r>
        </w:smartTag>
      </w:smartTag>
      <w:r w:rsidRPr="00D63D13">
        <w:rPr>
          <w:szCs w:val="28"/>
          <w:lang w:val="en-US"/>
        </w:rPr>
        <w:t xml:space="preserve">: Me </w:t>
      </w:r>
      <w:proofErr w:type="spellStart"/>
      <w:r w:rsidRPr="00D63D13">
        <w:rPr>
          <w:szCs w:val="28"/>
          <w:lang w:val="en-US"/>
        </w:rPr>
        <w:t>Graw</w:t>
      </w:r>
      <w:proofErr w:type="spellEnd"/>
      <w:r w:rsidRPr="00D63D13">
        <w:rPr>
          <w:szCs w:val="28"/>
          <w:lang w:val="en-US"/>
        </w:rPr>
        <w:t>-Hill, 1972. - 274 p.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Статьи из журналов и газет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10. </w:t>
      </w:r>
      <w:proofErr w:type="spellStart"/>
      <w:r w:rsidRPr="00D63D13">
        <w:rPr>
          <w:szCs w:val="28"/>
        </w:rPr>
        <w:t>Чалков</w:t>
      </w:r>
      <w:proofErr w:type="spellEnd"/>
      <w:r w:rsidRPr="00D63D13">
        <w:rPr>
          <w:szCs w:val="28"/>
        </w:rPr>
        <w:t>, Н. Я. Химико-спектральный анализ металлов высокой чист</w:t>
      </w:r>
      <w:r w:rsidRPr="00D63D13">
        <w:rPr>
          <w:szCs w:val="28"/>
        </w:rPr>
        <w:t>о</w:t>
      </w:r>
      <w:r w:rsidRPr="00D63D13">
        <w:rPr>
          <w:szCs w:val="28"/>
        </w:rPr>
        <w:t xml:space="preserve">ты / Н. Я. </w:t>
      </w:r>
      <w:proofErr w:type="spellStart"/>
      <w:r w:rsidRPr="00D63D13">
        <w:rPr>
          <w:szCs w:val="28"/>
        </w:rPr>
        <w:t>Чалков</w:t>
      </w:r>
      <w:proofErr w:type="spellEnd"/>
      <w:r w:rsidRPr="00D63D13">
        <w:rPr>
          <w:szCs w:val="28"/>
        </w:rPr>
        <w:t xml:space="preserve"> // Завод, лаб. - 1980. - Т. 46, №9. - С. 813-814.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11. Козлов, Н. С. Синтез и свойства </w:t>
      </w:r>
      <w:proofErr w:type="spellStart"/>
      <w:r w:rsidRPr="00D63D13">
        <w:rPr>
          <w:szCs w:val="28"/>
        </w:rPr>
        <w:t>фторосодержащих</w:t>
      </w:r>
      <w:proofErr w:type="spellEnd"/>
      <w:r w:rsidRPr="00D63D13">
        <w:rPr>
          <w:szCs w:val="28"/>
        </w:rPr>
        <w:t xml:space="preserve"> ароматических </w:t>
      </w:r>
      <w:proofErr w:type="spellStart"/>
      <w:r w:rsidRPr="00D63D13">
        <w:rPr>
          <w:szCs w:val="28"/>
        </w:rPr>
        <w:t>азомстииов</w:t>
      </w:r>
      <w:proofErr w:type="spellEnd"/>
      <w:r w:rsidRPr="00D63D13">
        <w:rPr>
          <w:szCs w:val="28"/>
        </w:rPr>
        <w:t xml:space="preserve"> / Н. С. Козлов, Л. Ф. </w:t>
      </w:r>
      <w:proofErr w:type="spellStart"/>
      <w:r w:rsidRPr="00D63D13">
        <w:rPr>
          <w:szCs w:val="28"/>
        </w:rPr>
        <w:t>Гладченко</w:t>
      </w:r>
      <w:proofErr w:type="spellEnd"/>
      <w:r w:rsidRPr="00D63D13">
        <w:rPr>
          <w:szCs w:val="28"/>
        </w:rPr>
        <w:t xml:space="preserve"> // </w:t>
      </w:r>
      <w:proofErr w:type="spellStart"/>
      <w:r w:rsidRPr="00D63D13">
        <w:rPr>
          <w:szCs w:val="28"/>
        </w:rPr>
        <w:t>Изв</w:t>
      </w:r>
      <w:proofErr w:type="spellEnd"/>
      <w:r w:rsidRPr="00D63D13">
        <w:rPr>
          <w:szCs w:val="28"/>
        </w:rPr>
        <w:t>. АН БССР. Сер</w:t>
      </w:r>
      <w:proofErr w:type="gramStart"/>
      <w:r w:rsidRPr="00D63D13">
        <w:rPr>
          <w:szCs w:val="28"/>
        </w:rPr>
        <w:t>.</w:t>
      </w:r>
      <w:proofErr w:type="gramEnd"/>
      <w:r w:rsidRPr="00D63D13">
        <w:rPr>
          <w:szCs w:val="28"/>
        </w:rPr>
        <w:t xml:space="preserve"> </w:t>
      </w:r>
      <w:proofErr w:type="gramStart"/>
      <w:r w:rsidRPr="00D63D13">
        <w:rPr>
          <w:szCs w:val="28"/>
        </w:rPr>
        <w:t>х</w:t>
      </w:r>
      <w:proofErr w:type="gramEnd"/>
      <w:r w:rsidRPr="00D63D13">
        <w:rPr>
          <w:szCs w:val="28"/>
        </w:rPr>
        <w:t>им. наук. - 1981. - № 1. - С. 86 - 89.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12. </w:t>
      </w:r>
      <w:proofErr w:type="spellStart"/>
      <w:r w:rsidRPr="00D63D13">
        <w:rPr>
          <w:szCs w:val="28"/>
        </w:rPr>
        <w:t>Марчак</w:t>
      </w:r>
      <w:proofErr w:type="spellEnd"/>
      <w:r w:rsidRPr="00D63D13">
        <w:rPr>
          <w:szCs w:val="28"/>
        </w:rPr>
        <w:t xml:space="preserve">, Т. В. Сорбционно-фотометрическое определение </w:t>
      </w:r>
      <w:proofErr w:type="spellStart"/>
      <w:r w:rsidRPr="00D63D13">
        <w:rPr>
          <w:szCs w:val="28"/>
        </w:rPr>
        <w:t>микрокол</w:t>
      </w:r>
      <w:r w:rsidRPr="00D63D13">
        <w:rPr>
          <w:szCs w:val="28"/>
        </w:rPr>
        <w:t>и</w:t>
      </w:r>
      <w:r w:rsidRPr="00D63D13">
        <w:rPr>
          <w:szCs w:val="28"/>
        </w:rPr>
        <w:t>честв</w:t>
      </w:r>
      <w:proofErr w:type="spellEnd"/>
      <w:r w:rsidRPr="00D63D13">
        <w:rPr>
          <w:szCs w:val="28"/>
        </w:rPr>
        <w:t xml:space="preserve"> никеля / Т. В. </w:t>
      </w:r>
      <w:proofErr w:type="spellStart"/>
      <w:r w:rsidRPr="00D63D13">
        <w:rPr>
          <w:szCs w:val="28"/>
        </w:rPr>
        <w:t>Марчак</w:t>
      </w:r>
      <w:proofErr w:type="spellEnd"/>
      <w:r w:rsidRPr="00D63D13">
        <w:rPr>
          <w:szCs w:val="28"/>
        </w:rPr>
        <w:t xml:space="preserve">, Г. Д. </w:t>
      </w:r>
      <w:proofErr w:type="spellStart"/>
      <w:r w:rsidRPr="00D63D13">
        <w:rPr>
          <w:szCs w:val="28"/>
        </w:rPr>
        <w:t>Брыкина</w:t>
      </w:r>
      <w:proofErr w:type="spellEnd"/>
      <w:r w:rsidRPr="00D63D13">
        <w:rPr>
          <w:szCs w:val="28"/>
        </w:rPr>
        <w:t xml:space="preserve">, Т. А. Белявская //Журн. </w:t>
      </w:r>
      <w:proofErr w:type="spellStart"/>
      <w:r w:rsidRPr="00D63D13">
        <w:rPr>
          <w:szCs w:val="28"/>
        </w:rPr>
        <w:t>аналит</w:t>
      </w:r>
      <w:proofErr w:type="spellEnd"/>
      <w:r w:rsidRPr="00D63D13">
        <w:rPr>
          <w:szCs w:val="28"/>
        </w:rPr>
        <w:t>. х</w:t>
      </w:r>
      <w:r w:rsidRPr="00D63D13">
        <w:rPr>
          <w:szCs w:val="28"/>
        </w:rPr>
        <w:t>и</w:t>
      </w:r>
      <w:r w:rsidRPr="00D63D13">
        <w:rPr>
          <w:szCs w:val="28"/>
        </w:rPr>
        <w:t>мии. - 1981. - Т. 36, № 3. - С. 513 - 517.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13. Определение водорода в магнии, цирконии, натрии и литии на уст</w:t>
      </w:r>
      <w:r w:rsidRPr="00D63D13">
        <w:rPr>
          <w:szCs w:val="28"/>
        </w:rPr>
        <w:t>а</w:t>
      </w:r>
      <w:r w:rsidRPr="00D63D13">
        <w:rPr>
          <w:szCs w:val="28"/>
        </w:rPr>
        <w:t xml:space="preserve">новке С2532 / E. Д. Маликова, В. П. </w:t>
      </w:r>
      <w:proofErr w:type="spellStart"/>
      <w:r w:rsidRPr="00D63D13">
        <w:rPr>
          <w:szCs w:val="28"/>
        </w:rPr>
        <w:t>Вслюханов</w:t>
      </w:r>
      <w:proofErr w:type="spellEnd"/>
      <w:r w:rsidRPr="00D63D13">
        <w:rPr>
          <w:szCs w:val="28"/>
        </w:rPr>
        <w:t xml:space="preserve">, Л. С. </w:t>
      </w:r>
      <w:proofErr w:type="spellStart"/>
      <w:r w:rsidRPr="00D63D13">
        <w:rPr>
          <w:szCs w:val="28"/>
        </w:rPr>
        <w:t>Махинова</w:t>
      </w:r>
      <w:proofErr w:type="spellEnd"/>
      <w:r w:rsidRPr="00D63D13">
        <w:rPr>
          <w:szCs w:val="28"/>
        </w:rPr>
        <w:t xml:space="preserve">, Л. Л. </w:t>
      </w:r>
      <w:proofErr w:type="spellStart"/>
      <w:r w:rsidRPr="00D63D13">
        <w:rPr>
          <w:szCs w:val="28"/>
        </w:rPr>
        <w:t>Кунин</w:t>
      </w:r>
      <w:proofErr w:type="spellEnd"/>
      <w:r w:rsidRPr="00D63D13">
        <w:rPr>
          <w:szCs w:val="28"/>
        </w:rPr>
        <w:t xml:space="preserve"> // Жури</w:t>
      </w:r>
      <w:proofErr w:type="gramStart"/>
      <w:r w:rsidRPr="00D63D13">
        <w:rPr>
          <w:szCs w:val="28"/>
        </w:rPr>
        <w:t>.</w:t>
      </w:r>
      <w:proofErr w:type="gramEnd"/>
      <w:r w:rsidRPr="00D63D13">
        <w:rPr>
          <w:szCs w:val="28"/>
        </w:rPr>
        <w:t xml:space="preserve"> </w:t>
      </w:r>
      <w:proofErr w:type="gramStart"/>
      <w:r w:rsidRPr="00D63D13">
        <w:rPr>
          <w:szCs w:val="28"/>
        </w:rPr>
        <w:t>ф</w:t>
      </w:r>
      <w:proofErr w:type="gramEnd"/>
      <w:r w:rsidRPr="00D63D13">
        <w:rPr>
          <w:szCs w:val="28"/>
        </w:rPr>
        <w:t>из. х</w:t>
      </w:r>
      <w:r w:rsidRPr="00D63D13">
        <w:rPr>
          <w:szCs w:val="28"/>
        </w:rPr>
        <w:t>и</w:t>
      </w:r>
      <w:r w:rsidRPr="00D63D13">
        <w:rPr>
          <w:szCs w:val="28"/>
        </w:rPr>
        <w:t xml:space="preserve">мии. - 1980. - Т. 54, </w:t>
      </w:r>
      <w:proofErr w:type="spellStart"/>
      <w:r w:rsidRPr="00D63D13">
        <w:rPr>
          <w:szCs w:val="28"/>
        </w:rPr>
        <w:t>вып</w:t>
      </w:r>
      <w:proofErr w:type="spellEnd"/>
      <w:r w:rsidRPr="00D63D13">
        <w:rPr>
          <w:szCs w:val="28"/>
        </w:rPr>
        <w:t>. 11. - С. 2846 - 2848.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Статья из продолжающегося издания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14. Живописцев, В. П. Комплексные соединения тория с </w:t>
      </w:r>
      <w:proofErr w:type="spellStart"/>
      <w:r w:rsidRPr="00D63D13">
        <w:rPr>
          <w:szCs w:val="28"/>
        </w:rPr>
        <w:t>диантипирилм</w:t>
      </w:r>
      <w:r w:rsidRPr="00D63D13">
        <w:rPr>
          <w:szCs w:val="28"/>
        </w:rPr>
        <w:t>е</w:t>
      </w:r>
      <w:r w:rsidRPr="00D63D13">
        <w:rPr>
          <w:szCs w:val="28"/>
        </w:rPr>
        <w:t>таном</w:t>
      </w:r>
      <w:proofErr w:type="spellEnd"/>
      <w:r w:rsidRPr="00D63D13">
        <w:rPr>
          <w:szCs w:val="28"/>
        </w:rPr>
        <w:t xml:space="preserve"> / В. П. Живописцев, Л. П. </w:t>
      </w:r>
      <w:proofErr w:type="spellStart"/>
      <w:r w:rsidRPr="00D63D13">
        <w:rPr>
          <w:szCs w:val="28"/>
        </w:rPr>
        <w:t>Пятосин</w:t>
      </w:r>
      <w:proofErr w:type="spellEnd"/>
      <w:r w:rsidRPr="00D63D13">
        <w:rPr>
          <w:szCs w:val="28"/>
        </w:rPr>
        <w:t xml:space="preserve"> // Учен</w:t>
      </w:r>
      <w:proofErr w:type="gramStart"/>
      <w:r w:rsidRPr="00D63D13">
        <w:rPr>
          <w:szCs w:val="28"/>
        </w:rPr>
        <w:t>.</w:t>
      </w:r>
      <w:proofErr w:type="gramEnd"/>
      <w:r w:rsidRPr="00D63D13">
        <w:rPr>
          <w:szCs w:val="28"/>
        </w:rPr>
        <w:t xml:space="preserve"> </w:t>
      </w:r>
      <w:proofErr w:type="spellStart"/>
      <w:proofErr w:type="gramStart"/>
      <w:r w:rsidRPr="00D63D13">
        <w:rPr>
          <w:szCs w:val="28"/>
        </w:rPr>
        <w:t>з</w:t>
      </w:r>
      <w:proofErr w:type="gramEnd"/>
      <w:r w:rsidRPr="00D63D13">
        <w:rPr>
          <w:szCs w:val="28"/>
        </w:rPr>
        <w:t>ап</w:t>
      </w:r>
      <w:proofErr w:type="spellEnd"/>
      <w:r w:rsidRPr="00D63D13">
        <w:rPr>
          <w:szCs w:val="28"/>
        </w:rPr>
        <w:t xml:space="preserve">. / </w:t>
      </w:r>
      <w:proofErr w:type="spellStart"/>
      <w:r w:rsidRPr="00D63D13">
        <w:rPr>
          <w:szCs w:val="28"/>
        </w:rPr>
        <w:t>Перм</w:t>
      </w:r>
      <w:proofErr w:type="spellEnd"/>
      <w:r w:rsidRPr="00D63D13">
        <w:rPr>
          <w:szCs w:val="28"/>
        </w:rPr>
        <w:t>. ун-т. – 1970. - №207. - С. 184 - 191.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Статьи из непериодических сборников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15. </w:t>
      </w:r>
      <w:proofErr w:type="spellStart"/>
      <w:r w:rsidRPr="00D63D13">
        <w:rPr>
          <w:szCs w:val="28"/>
        </w:rPr>
        <w:t>Любомилова</w:t>
      </w:r>
      <w:proofErr w:type="spellEnd"/>
      <w:r w:rsidRPr="00D63D13">
        <w:rPr>
          <w:szCs w:val="28"/>
        </w:rPr>
        <w:t xml:space="preserve">, Г. В. Определение алюминия в </w:t>
      </w:r>
      <w:proofErr w:type="spellStart"/>
      <w:r w:rsidRPr="00D63D13">
        <w:rPr>
          <w:szCs w:val="28"/>
        </w:rPr>
        <w:t>тантало-ниобиевых</w:t>
      </w:r>
      <w:proofErr w:type="spellEnd"/>
      <w:r w:rsidRPr="00D63D13">
        <w:rPr>
          <w:szCs w:val="28"/>
        </w:rPr>
        <w:t xml:space="preserve"> м</w:t>
      </w:r>
      <w:r w:rsidRPr="00D63D13">
        <w:rPr>
          <w:szCs w:val="28"/>
        </w:rPr>
        <w:t>и</w:t>
      </w:r>
      <w:r w:rsidRPr="00D63D13">
        <w:rPr>
          <w:szCs w:val="28"/>
        </w:rPr>
        <w:t xml:space="preserve">нералах / Г. В. </w:t>
      </w:r>
      <w:proofErr w:type="spellStart"/>
      <w:r w:rsidRPr="00D63D13">
        <w:rPr>
          <w:szCs w:val="28"/>
        </w:rPr>
        <w:t>Любомилова</w:t>
      </w:r>
      <w:proofErr w:type="spellEnd"/>
      <w:r w:rsidRPr="00D63D13">
        <w:rPr>
          <w:szCs w:val="28"/>
        </w:rPr>
        <w:t xml:space="preserve">, А. Д. Миллер // Новые метод, </w:t>
      </w:r>
      <w:proofErr w:type="spellStart"/>
      <w:r w:rsidRPr="00D63D13">
        <w:rPr>
          <w:szCs w:val="28"/>
        </w:rPr>
        <w:t>исслед</w:t>
      </w:r>
      <w:proofErr w:type="spellEnd"/>
      <w:r w:rsidRPr="00D63D13">
        <w:rPr>
          <w:szCs w:val="28"/>
        </w:rPr>
        <w:t xml:space="preserve">. по анализу </w:t>
      </w:r>
      <w:proofErr w:type="spellStart"/>
      <w:r w:rsidRPr="00D63D13">
        <w:rPr>
          <w:szCs w:val="28"/>
        </w:rPr>
        <w:t>редкоземельн</w:t>
      </w:r>
      <w:proofErr w:type="spellEnd"/>
      <w:r w:rsidRPr="00D63D13">
        <w:rPr>
          <w:szCs w:val="28"/>
        </w:rPr>
        <w:t>. м</w:t>
      </w:r>
      <w:r w:rsidRPr="00D63D13">
        <w:rPr>
          <w:szCs w:val="28"/>
        </w:rPr>
        <w:t>и</w:t>
      </w:r>
      <w:r w:rsidRPr="00D63D13">
        <w:rPr>
          <w:szCs w:val="28"/>
        </w:rPr>
        <w:t>нералов, руд и горн</w:t>
      </w:r>
      <w:proofErr w:type="gramStart"/>
      <w:r w:rsidRPr="00D63D13">
        <w:rPr>
          <w:szCs w:val="28"/>
        </w:rPr>
        <w:t>.</w:t>
      </w:r>
      <w:proofErr w:type="gramEnd"/>
      <w:r w:rsidRPr="00D63D13">
        <w:rPr>
          <w:szCs w:val="28"/>
        </w:rPr>
        <w:t xml:space="preserve"> </w:t>
      </w:r>
      <w:proofErr w:type="gramStart"/>
      <w:r w:rsidRPr="00D63D13">
        <w:rPr>
          <w:szCs w:val="28"/>
        </w:rPr>
        <w:t>п</w:t>
      </w:r>
      <w:proofErr w:type="gramEnd"/>
      <w:r w:rsidRPr="00D63D13">
        <w:rPr>
          <w:szCs w:val="28"/>
        </w:rPr>
        <w:t>ород. - М., 1970. - С. 90 -93.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16. Маркович, </w:t>
      </w:r>
      <w:proofErr w:type="gramStart"/>
      <w:r w:rsidRPr="00D63D13">
        <w:rPr>
          <w:szCs w:val="28"/>
        </w:rPr>
        <w:t>Дж</w:t>
      </w:r>
      <w:proofErr w:type="gramEnd"/>
      <w:r w:rsidRPr="00D63D13">
        <w:rPr>
          <w:szCs w:val="28"/>
        </w:rPr>
        <w:t>. Ассоциация солей длинноцепочечных третичных ам</w:t>
      </w:r>
      <w:r w:rsidRPr="00D63D13">
        <w:rPr>
          <w:szCs w:val="28"/>
        </w:rPr>
        <w:t>и</w:t>
      </w:r>
      <w:r w:rsidRPr="00D63D13">
        <w:rPr>
          <w:szCs w:val="28"/>
        </w:rPr>
        <w:t xml:space="preserve">нов в углеводородах / Дж. Маркович, А. </w:t>
      </w:r>
      <w:proofErr w:type="spellStart"/>
      <w:r w:rsidRPr="00D63D13">
        <w:rPr>
          <w:szCs w:val="28"/>
        </w:rPr>
        <w:t>Кертес</w:t>
      </w:r>
      <w:proofErr w:type="spellEnd"/>
      <w:r w:rsidRPr="00D63D13">
        <w:rPr>
          <w:szCs w:val="28"/>
        </w:rPr>
        <w:t xml:space="preserve"> // Химия экстракции: </w:t>
      </w:r>
      <w:proofErr w:type="spellStart"/>
      <w:r w:rsidRPr="00D63D13">
        <w:rPr>
          <w:szCs w:val="28"/>
        </w:rPr>
        <w:t>Докл</w:t>
      </w:r>
      <w:proofErr w:type="spellEnd"/>
      <w:r w:rsidRPr="00D63D13">
        <w:rPr>
          <w:szCs w:val="28"/>
        </w:rPr>
        <w:t xml:space="preserve">. Межд. </w:t>
      </w:r>
      <w:proofErr w:type="spellStart"/>
      <w:r w:rsidRPr="00D63D13">
        <w:rPr>
          <w:szCs w:val="28"/>
        </w:rPr>
        <w:t>конф</w:t>
      </w:r>
      <w:proofErr w:type="spellEnd"/>
      <w:r w:rsidRPr="00D63D13">
        <w:rPr>
          <w:szCs w:val="28"/>
        </w:rPr>
        <w:t>., Гет</w:t>
      </w:r>
      <w:r w:rsidRPr="00D63D13">
        <w:rPr>
          <w:szCs w:val="28"/>
        </w:rPr>
        <w:t>е</w:t>
      </w:r>
      <w:r w:rsidRPr="00D63D13">
        <w:rPr>
          <w:szCs w:val="28"/>
        </w:rPr>
        <w:t>борг, Швеция, 27 авг. - 1 сент. 1966. - М., 1971. - С. 223-231.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Диссертация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17. </w:t>
      </w:r>
      <w:proofErr w:type="spellStart"/>
      <w:r w:rsidRPr="00D63D13">
        <w:rPr>
          <w:szCs w:val="28"/>
        </w:rPr>
        <w:t>Ганюхина</w:t>
      </w:r>
      <w:proofErr w:type="spellEnd"/>
      <w:r w:rsidRPr="00D63D13">
        <w:rPr>
          <w:szCs w:val="28"/>
        </w:rPr>
        <w:t xml:space="preserve">, Т. Г. Модификация свойств ПВХ в процессе синтеза: </w:t>
      </w:r>
      <w:proofErr w:type="spellStart"/>
      <w:r w:rsidRPr="00D63D13">
        <w:rPr>
          <w:szCs w:val="28"/>
        </w:rPr>
        <w:t>Дис</w:t>
      </w:r>
      <w:proofErr w:type="gramStart"/>
      <w:r w:rsidRPr="00D63D13">
        <w:rPr>
          <w:szCs w:val="28"/>
        </w:rPr>
        <w:t>.-.</w:t>
      </w:r>
      <w:proofErr w:type="gramEnd"/>
      <w:r w:rsidRPr="00D63D13">
        <w:rPr>
          <w:szCs w:val="28"/>
        </w:rPr>
        <w:t>канд</w:t>
      </w:r>
      <w:proofErr w:type="spellEnd"/>
      <w:r w:rsidRPr="00D63D13">
        <w:rPr>
          <w:szCs w:val="28"/>
        </w:rPr>
        <w:t xml:space="preserve">. хим. наук: 02.00.06 / Т. Г. </w:t>
      </w:r>
      <w:proofErr w:type="spellStart"/>
      <w:r w:rsidRPr="00D63D13">
        <w:rPr>
          <w:szCs w:val="28"/>
        </w:rPr>
        <w:t>Ганюхина</w:t>
      </w:r>
      <w:proofErr w:type="spellEnd"/>
      <w:r w:rsidRPr="00D63D13">
        <w:rPr>
          <w:szCs w:val="28"/>
        </w:rPr>
        <w:t xml:space="preserve">. - Н. Новгород, 1999. - 109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Автореферат диссертации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18. Балашова, Т. В. Синтез, строение и свойства </w:t>
      </w:r>
      <w:proofErr w:type="spellStart"/>
      <w:r w:rsidRPr="00D63D13">
        <w:rPr>
          <w:szCs w:val="28"/>
        </w:rPr>
        <w:t>бипиридильных</w:t>
      </w:r>
      <w:proofErr w:type="spellEnd"/>
      <w:r w:rsidRPr="00D63D13">
        <w:rPr>
          <w:szCs w:val="28"/>
        </w:rPr>
        <w:t xml:space="preserve"> комплексов редкоземельных элеме</w:t>
      </w:r>
      <w:r w:rsidRPr="00D63D13">
        <w:rPr>
          <w:szCs w:val="28"/>
        </w:rPr>
        <w:t>н</w:t>
      </w:r>
      <w:r w:rsidRPr="00D63D13">
        <w:rPr>
          <w:szCs w:val="28"/>
        </w:rPr>
        <w:t xml:space="preserve">тов: </w:t>
      </w:r>
      <w:proofErr w:type="spellStart"/>
      <w:r w:rsidRPr="00D63D13">
        <w:rPr>
          <w:szCs w:val="28"/>
        </w:rPr>
        <w:t>Автореф</w:t>
      </w:r>
      <w:proofErr w:type="spellEnd"/>
      <w:r w:rsidRPr="00D63D13">
        <w:rPr>
          <w:szCs w:val="28"/>
        </w:rPr>
        <w:t xml:space="preserve">. </w:t>
      </w:r>
      <w:proofErr w:type="spellStart"/>
      <w:r w:rsidRPr="00D63D13">
        <w:rPr>
          <w:szCs w:val="28"/>
        </w:rPr>
        <w:t>дис</w:t>
      </w:r>
      <w:proofErr w:type="spellEnd"/>
      <w:r w:rsidRPr="00D63D13">
        <w:rPr>
          <w:szCs w:val="28"/>
        </w:rPr>
        <w:t>... канд. хим. наук: 02.00.08 / Т. В. Балаш</w:t>
      </w:r>
      <w:r w:rsidRPr="00D63D13">
        <w:rPr>
          <w:szCs w:val="28"/>
        </w:rPr>
        <w:t>о</w:t>
      </w:r>
      <w:r w:rsidRPr="00D63D13">
        <w:rPr>
          <w:szCs w:val="28"/>
        </w:rPr>
        <w:t xml:space="preserve">ва. - Н. Новгород, 2001. - 21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</w:rPr>
        <w:t xml:space="preserve">. 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Депонированные научные работы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19. Крылов, А. В. </w:t>
      </w:r>
      <w:proofErr w:type="spellStart"/>
      <w:r w:rsidRPr="00D63D13">
        <w:rPr>
          <w:szCs w:val="28"/>
        </w:rPr>
        <w:t>Гетерофазная</w:t>
      </w:r>
      <w:proofErr w:type="spellEnd"/>
      <w:r w:rsidRPr="00D63D13">
        <w:rPr>
          <w:szCs w:val="28"/>
        </w:rPr>
        <w:t xml:space="preserve"> кристаллизация бромида серебра / А. В. Крылов, В. В. Бабкин; </w:t>
      </w:r>
      <w:proofErr w:type="spellStart"/>
      <w:r w:rsidRPr="00D63D13">
        <w:rPr>
          <w:szCs w:val="28"/>
        </w:rPr>
        <w:t>Редкол</w:t>
      </w:r>
      <w:proofErr w:type="spellEnd"/>
      <w:r w:rsidRPr="00D63D13">
        <w:rPr>
          <w:szCs w:val="28"/>
        </w:rPr>
        <w:t>. «Жури</w:t>
      </w:r>
      <w:proofErr w:type="gramStart"/>
      <w:r w:rsidRPr="00D63D13">
        <w:rPr>
          <w:szCs w:val="28"/>
        </w:rPr>
        <w:t>.</w:t>
      </w:r>
      <w:proofErr w:type="gramEnd"/>
      <w:r w:rsidRPr="00D63D13">
        <w:rPr>
          <w:szCs w:val="28"/>
        </w:rPr>
        <w:t xml:space="preserve"> </w:t>
      </w:r>
      <w:proofErr w:type="gramStart"/>
      <w:r w:rsidRPr="00D63D13">
        <w:rPr>
          <w:szCs w:val="28"/>
        </w:rPr>
        <w:t>п</w:t>
      </w:r>
      <w:proofErr w:type="gramEnd"/>
      <w:r w:rsidRPr="00D63D13">
        <w:rPr>
          <w:szCs w:val="28"/>
        </w:rPr>
        <w:t xml:space="preserve">рикладной химии». - Л., 1982.- 11 с. - </w:t>
      </w:r>
      <w:proofErr w:type="spellStart"/>
      <w:r w:rsidRPr="00D63D13">
        <w:rPr>
          <w:szCs w:val="28"/>
        </w:rPr>
        <w:t>Деп</w:t>
      </w:r>
      <w:proofErr w:type="spellEnd"/>
      <w:r w:rsidRPr="00D63D13">
        <w:rPr>
          <w:szCs w:val="28"/>
        </w:rPr>
        <w:t>. в В</w:t>
      </w:r>
      <w:r w:rsidRPr="00D63D13">
        <w:rPr>
          <w:szCs w:val="28"/>
        </w:rPr>
        <w:t>И</w:t>
      </w:r>
      <w:r w:rsidRPr="00D63D13">
        <w:rPr>
          <w:szCs w:val="28"/>
        </w:rPr>
        <w:t>НИТИ 24.03.82; № 1286-82.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lastRenderedPageBreak/>
        <w:t>20. Кузнецов, Ю. С. Изменение скорости звука в холодильных распл</w:t>
      </w:r>
      <w:r w:rsidRPr="00D63D13">
        <w:rPr>
          <w:szCs w:val="28"/>
        </w:rPr>
        <w:t>а</w:t>
      </w:r>
      <w:r w:rsidRPr="00D63D13">
        <w:rPr>
          <w:szCs w:val="28"/>
        </w:rPr>
        <w:t xml:space="preserve">вах / Ю. С. Кузнецов; </w:t>
      </w:r>
      <w:proofErr w:type="spellStart"/>
      <w:r w:rsidRPr="00D63D13">
        <w:rPr>
          <w:szCs w:val="28"/>
        </w:rPr>
        <w:t>Моск</w:t>
      </w:r>
      <w:proofErr w:type="spellEnd"/>
      <w:r w:rsidRPr="00D63D13">
        <w:rPr>
          <w:szCs w:val="28"/>
        </w:rPr>
        <w:t xml:space="preserve">. </w:t>
      </w:r>
      <w:proofErr w:type="spellStart"/>
      <w:r w:rsidRPr="00D63D13">
        <w:rPr>
          <w:szCs w:val="28"/>
        </w:rPr>
        <w:t>хим</w:t>
      </w:r>
      <w:proofErr w:type="gramStart"/>
      <w:r w:rsidRPr="00D63D13">
        <w:rPr>
          <w:szCs w:val="28"/>
        </w:rPr>
        <w:t>.-</w:t>
      </w:r>
      <w:proofErr w:type="gramEnd"/>
      <w:r w:rsidRPr="00D63D13">
        <w:rPr>
          <w:szCs w:val="28"/>
        </w:rPr>
        <w:t>тсхнол</w:t>
      </w:r>
      <w:proofErr w:type="spellEnd"/>
      <w:r w:rsidRPr="00D63D13">
        <w:rPr>
          <w:szCs w:val="28"/>
        </w:rPr>
        <w:t xml:space="preserve">. </w:t>
      </w:r>
      <w:proofErr w:type="spellStart"/>
      <w:r w:rsidRPr="00D63D13">
        <w:rPr>
          <w:szCs w:val="28"/>
        </w:rPr>
        <w:t>ин-т</w:t>
      </w:r>
      <w:proofErr w:type="spellEnd"/>
      <w:r w:rsidRPr="00D63D13">
        <w:rPr>
          <w:szCs w:val="28"/>
        </w:rPr>
        <w:t xml:space="preserve">. - М., 1982. - 10 с. - </w:t>
      </w:r>
      <w:proofErr w:type="spellStart"/>
      <w:r w:rsidRPr="00D63D13">
        <w:rPr>
          <w:szCs w:val="28"/>
        </w:rPr>
        <w:t>Деп</w:t>
      </w:r>
      <w:proofErr w:type="spellEnd"/>
      <w:r w:rsidRPr="00D63D13">
        <w:rPr>
          <w:szCs w:val="28"/>
        </w:rPr>
        <w:t>. в В</w:t>
      </w:r>
      <w:r w:rsidRPr="00D63D13">
        <w:rPr>
          <w:szCs w:val="28"/>
        </w:rPr>
        <w:t>И</w:t>
      </w:r>
      <w:r w:rsidRPr="00D63D13">
        <w:rPr>
          <w:szCs w:val="28"/>
        </w:rPr>
        <w:t>НИТИ 27.05.82; №2641.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Патентные документы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(обязательны только подчеркнутые элементы)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21. </w:t>
      </w:r>
      <w:r w:rsidRPr="00D63D13">
        <w:rPr>
          <w:szCs w:val="28"/>
          <w:u w:val="single"/>
        </w:rPr>
        <w:t>А. с. 1007970 СССР. МКИ</w:t>
      </w:r>
      <w:r w:rsidRPr="00D63D13">
        <w:rPr>
          <w:szCs w:val="28"/>
          <w:u w:val="single"/>
          <w:vertAlign w:val="superscript"/>
        </w:rPr>
        <w:t>4</w:t>
      </w:r>
      <w:proofErr w:type="gramStart"/>
      <w:r w:rsidRPr="00D63D13">
        <w:rPr>
          <w:szCs w:val="28"/>
          <w:u w:val="single"/>
        </w:rPr>
        <w:t xml:space="preserve"> В</w:t>
      </w:r>
      <w:proofErr w:type="gramEnd"/>
      <w:r w:rsidRPr="00D63D13">
        <w:rPr>
          <w:szCs w:val="28"/>
          <w:u w:val="single"/>
        </w:rPr>
        <w:t xml:space="preserve"> 03 С 7/12.  А 22</w:t>
      </w:r>
      <w:proofErr w:type="gramStart"/>
      <w:r w:rsidRPr="00D63D13">
        <w:rPr>
          <w:szCs w:val="28"/>
          <w:u w:val="single"/>
        </w:rPr>
        <w:t xml:space="preserve"> С</w:t>
      </w:r>
      <w:proofErr w:type="gramEnd"/>
      <w:r w:rsidRPr="00D63D13">
        <w:rPr>
          <w:szCs w:val="28"/>
          <w:u w:val="single"/>
        </w:rPr>
        <w:t xml:space="preserve"> 17/04. Устройство для разделения многокомпонентного сырья /</w:t>
      </w:r>
      <w:r w:rsidRPr="00D63D13">
        <w:rPr>
          <w:szCs w:val="28"/>
        </w:rPr>
        <w:t xml:space="preserve"> Б. С. </w:t>
      </w:r>
      <w:proofErr w:type="spellStart"/>
      <w:r w:rsidRPr="00D63D13">
        <w:rPr>
          <w:szCs w:val="28"/>
        </w:rPr>
        <w:t>Бабакин</w:t>
      </w:r>
      <w:proofErr w:type="spellEnd"/>
      <w:r w:rsidRPr="00D63D13">
        <w:rPr>
          <w:szCs w:val="28"/>
        </w:rPr>
        <w:t xml:space="preserve">, Э. И. </w:t>
      </w:r>
      <w:proofErr w:type="spellStart"/>
      <w:r w:rsidRPr="00D63D13">
        <w:rPr>
          <w:szCs w:val="28"/>
        </w:rPr>
        <w:t>Каухчешв</w:t>
      </w:r>
      <w:r w:rsidRPr="00D63D13">
        <w:rPr>
          <w:szCs w:val="28"/>
        </w:rPr>
        <w:t>и</w:t>
      </w:r>
      <w:r w:rsidRPr="00D63D13">
        <w:rPr>
          <w:szCs w:val="28"/>
        </w:rPr>
        <w:t>ли</w:t>
      </w:r>
      <w:proofErr w:type="spellEnd"/>
      <w:r w:rsidRPr="00D63D13">
        <w:rPr>
          <w:szCs w:val="28"/>
        </w:rPr>
        <w:t xml:space="preserve">, А. И. Ангелов (СССР). - № 3599260/28-13; Заявлено 2.06.85; </w:t>
      </w:r>
      <w:proofErr w:type="spellStart"/>
      <w:r w:rsidRPr="00D63D13">
        <w:rPr>
          <w:szCs w:val="28"/>
        </w:rPr>
        <w:t>Опубл</w:t>
      </w:r>
      <w:proofErr w:type="spellEnd"/>
      <w:r w:rsidRPr="00D63D13">
        <w:rPr>
          <w:szCs w:val="28"/>
        </w:rPr>
        <w:t xml:space="preserve">. 30.10.85, </w:t>
      </w:r>
      <w:proofErr w:type="spellStart"/>
      <w:r w:rsidRPr="00D63D13">
        <w:rPr>
          <w:szCs w:val="28"/>
        </w:rPr>
        <w:t>Бюл</w:t>
      </w:r>
      <w:proofErr w:type="spellEnd"/>
      <w:r w:rsidRPr="00D63D13">
        <w:rPr>
          <w:szCs w:val="28"/>
        </w:rPr>
        <w:t xml:space="preserve">. № 28. -2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22. </w:t>
      </w:r>
      <w:r w:rsidRPr="00D63D13">
        <w:rPr>
          <w:szCs w:val="28"/>
          <w:u w:val="single"/>
        </w:rPr>
        <w:t>Пат. 4194039 США. МКИ</w:t>
      </w:r>
      <w:r w:rsidRPr="00D63D13">
        <w:rPr>
          <w:szCs w:val="28"/>
          <w:u w:val="single"/>
          <w:vertAlign w:val="superscript"/>
        </w:rPr>
        <w:t>3</w:t>
      </w:r>
      <w:proofErr w:type="gramStart"/>
      <w:r w:rsidRPr="00D63D13">
        <w:rPr>
          <w:szCs w:val="28"/>
          <w:u w:val="single"/>
        </w:rPr>
        <w:t xml:space="preserve"> В</w:t>
      </w:r>
      <w:proofErr w:type="gramEnd"/>
      <w:r w:rsidRPr="00D63D13">
        <w:rPr>
          <w:szCs w:val="28"/>
          <w:u w:val="single"/>
        </w:rPr>
        <w:t xml:space="preserve"> 32 В 7/2. В 32</w:t>
      </w:r>
      <w:proofErr w:type="gramStart"/>
      <w:r w:rsidRPr="00D63D13">
        <w:rPr>
          <w:szCs w:val="28"/>
          <w:u w:val="single"/>
        </w:rPr>
        <w:t xml:space="preserve"> В</w:t>
      </w:r>
      <w:proofErr w:type="gramEnd"/>
      <w:r w:rsidRPr="00D63D13">
        <w:rPr>
          <w:szCs w:val="28"/>
          <w:u w:val="single"/>
        </w:rPr>
        <w:t xml:space="preserve"> 27/08. </w:t>
      </w:r>
      <w:proofErr w:type="gramStart"/>
      <w:r w:rsidRPr="00D63D13">
        <w:rPr>
          <w:szCs w:val="28"/>
          <w:u w:val="single"/>
          <w:lang w:val="en-US"/>
        </w:rPr>
        <w:t>Multi</w:t>
      </w:r>
      <w:r w:rsidRPr="00D63D13">
        <w:rPr>
          <w:szCs w:val="28"/>
          <w:u w:val="single"/>
        </w:rPr>
        <w:t>-</w:t>
      </w:r>
      <w:r w:rsidRPr="00D63D13">
        <w:rPr>
          <w:szCs w:val="28"/>
          <w:u w:val="single"/>
          <w:lang w:val="en-US"/>
        </w:rPr>
        <w:t>layer</w:t>
      </w:r>
      <w:r w:rsidRPr="00D63D13">
        <w:rPr>
          <w:szCs w:val="28"/>
          <w:u w:val="single"/>
        </w:rPr>
        <w:t xml:space="preserve"> </w:t>
      </w:r>
      <w:proofErr w:type="spellStart"/>
      <w:r w:rsidRPr="00D63D13">
        <w:rPr>
          <w:szCs w:val="28"/>
          <w:u w:val="single"/>
          <w:lang w:val="en-US"/>
        </w:rPr>
        <w:t>po</w:t>
      </w:r>
      <w:r w:rsidRPr="00D63D13">
        <w:rPr>
          <w:szCs w:val="28"/>
          <w:u w:val="single"/>
          <w:lang w:val="en-US"/>
        </w:rPr>
        <w:t>l</w:t>
      </w:r>
      <w:r w:rsidRPr="00D63D13">
        <w:rPr>
          <w:szCs w:val="28"/>
          <w:u w:val="single"/>
          <w:lang w:val="en-US"/>
        </w:rPr>
        <w:t>volefin</w:t>
      </w:r>
      <w:proofErr w:type="spellEnd"/>
      <w:r w:rsidRPr="00D63D13">
        <w:rPr>
          <w:szCs w:val="28"/>
          <w:u w:val="single"/>
        </w:rPr>
        <w:t xml:space="preserve"> </w:t>
      </w:r>
      <w:r w:rsidRPr="00D63D13">
        <w:rPr>
          <w:szCs w:val="28"/>
          <w:u w:val="single"/>
          <w:lang w:val="en-US"/>
        </w:rPr>
        <w:t>shrink</w:t>
      </w:r>
      <w:r w:rsidRPr="00D63D13">
        <w:rPr>
          <w:szCs w:val="28"/>
          <w:u w:val="single"/>
        </w:rPr>
        <w:t xml:space="preserve"> </w:t>
      </w:r>
      <w:r w:rsidRPr="00D63D13">
        <w:rPr>
          <w:szCs w:val="28"/>
          <w:u w:val="single"/>
          <w:lang w:val="en-US"/>
        </w:rPr>
        <w:t>film</w:t>
      </w:r>
      <w:r w:rsidRPr="00D63D13">
        <w:rPr>
          <w:szCs w:val="28"/>
          <w:u w:val="single"/>
        </w:rPr>
        <w:t xml:space="preserve"> </w:t>
      </w:r>
      <w:r w:rsidRPr="00D63D13">
        <w:rPr>
          <w:szCs w:val="28"/>
        </w:rPr>
        <w:t xml:space="preserve">/ </w:t>
      </w:r>
      <w:r w:rsidRPr="00D63D13">
        <w:rPr>
          <w:szCs w:val="28"/>
          <w:lang w:val="en-US"/>
        </w:rPr>
        <w:t>W</w:t>
      </w:r>
      <w:r w:rsidRPr="00D63D13">
        <w:rPr>
          <w:szCs w:val="28"/>
        </w:rPr>
        <w:t xml:space="preserve">. В. </w:t>
      </w:r>
      <w:proofErr w:type="spellStart"/>
      <w:r w:rsidRPr="00D63D13">
        <w:rPr>
          <w:szCs w:val="28"/>
          <w:lang w:val="en-US"/>
        </w:rPr>
        <w:t>Muelier</w:t>
      </w:r>
      <w:proofErr w:type="spellEnd"/>
      <w:r w:rsidRPr="00D63D13">
        <w:rPr>
          <w:szCs w:val="28"/>
        </w:rPr>
        <w:t xml:space="preserve">; </w:t>
      </w:r>
      <w:r w:rsidRPr="00D63D13">
        <w:rPr>
          <w:szCs w:val="28"/>
          <w:lang w:val="en-US"/>
        </w:rPr>
        <w:t>W</w:t>
      </w:r>
      <w:r w:rsidRPr="00D63D13">
        <w:rPr>
          <w:szCs w:val="28"/>
        </w:rPr>
        <w:t xml:space="preserve">. </w:t>
      </w:r>
      <w:r w:rsidRPr="00D63D13">
        <w:rPr>
          <w:szCs w:val="28"/>
          <w:lang w:val="en-US"/>
        </w:rPr>
        <w:t>R</w:t>
      </w:r>
      <w:r w:rsidRPr="00D63D13">
        <w:rPr>
          <w:szCs w:val="28"/>
        </w:rPr>
        <w:t>.</w:t>
      </w:r>
      <w:r w:rsidRPr="00D63D13">
        <w:rPr>
          <w:szCs w:val="28"/>
          <w:lang w:val="en-US"/>
        </w:rPr>
        <w:t>Grace</w:t>
      </w:r>
      <w:r w:rsidRPr="00D63D13">
        <w:rPr>
          <w:szCs w:val="28"/>
        </w:rPr>
        <w:t xml:space="preserve"> &amp; </w:t>
      </w:r>
      <w:r w:rsidRPr="00D63D13">
        <w:rPr>
          <w:szCs w:val="28"/>
          <w:lang w:val="en-US"/>
        </w:rPr>
        <w:t>Co</w:t>
      </w:r>
      <w:r w:rsidRPr="00D63D13">
        <w:rPr>
          <w:szCs w:val="28"/>
        </w:rPr>
        <w:t xml:space="preserve">.-№896963; Заявлено 17.04.78; </w:t>
      </w:r>
      <w:proofErr w:type="spellStart"/>
      <w:r w:rsidRPr="00D63D13">
        <w:rPr>
          <w:szCs w:val="28"/>
        </w:rPr>
        <w:t>Опубл</w:t>
      </w:r>
      <w:proofErr w:type="spellEnd"/>
      <w:r w:rsidRPr="00D63D13">
        <w:rPr>
          <w:szCs w:val="28"/>
        </w:rPr>
        <w:t>. 18.03.80.</w:t>
      </w:r>
      <w:proofErr w:type="gramEnd"/>
      <w:r w:rsidRPr="00D63D13">
        <w:rPr>
          <w:szCs w:val="28"/>
        </w:rPr>
        <w:t xml:space="preserve"> - 3c.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23. </w:t>
      </w:r>
      <w:r w:rsidRPr="00D63D13">
        <w:rPr>
          <w:szCs w:val="28"/>
          <w:u w:val="single"/>
        </w:rPr>
        <w:t>Заявка 54-161681 Япония. МКИ</w:t>
      </w:r>
      <w:r w:rsidRPr="00D63D13">
        <w:rPr>
          <w:szCs w:val="28"/>
          <w:u w:val="single"/>
          <w:vertAlign w:val="superscript"/>
        </w:rPr>
        <w:t>2</w:t>
      </w:r>
      <w:proofErr w:type="gramStart"/>
      <w:r w:rsidRPr="00D63D13">
        <w:rPr>
          <w:szCs w:val="28"/>
          <w:u w:val="single"/>
        </w:rPr>
        <w:t xml:space="preserve"> В</w:t>
      </w:r>
      <w:proofErr w:type="gramEnd"/>
      <w:r w:rsidRPr="00D63D13">
        <w:rPr>
          <w:szCs w:val="28"/>
          <w:u w:val="single"/>
        </w:rPr>
        <w:t xml:space="preserve"> 29 </w:t>
      </w:r>
      <w:r w:rsidRPr="00D63D13">
        <w:rPr>
          <w:szCs w:val="28"/>
          <w:u w:val="single"/>
          <w:lang w:val="en-US"/>
        </w:rPr>
        <w:t>D</w:t>
      </w:r>
      <w:r w:rsidRPr="00D63D13">
        <w:rPr>
          <w:szCs w:val="28"/>
          <w:u w:val="single"/>
        </w:rPr>
        <w:t xml:space="preserve"> 23/18. Способ изготовления гибких трубок</w:t>
      </w:r>
      <w:r w:rsidRPr="00D63D13">
        <w:rPr>
          <w:szCs w:val="28"/>
        </w:rPr>
        <w:t xml:space="preserve"> / </w:t>
      </w:r>
      <w:proofErr w:type="spellStart"/>
      <w:r w:rsidRPr="00D63D13">
        <w:rPr>
          <w:szCs w:val="28"/>
        </w:rPr>
        <w:t>Йосиаки</w:t>
      </w:r>
      <w:proofErr w:type="spellEnd"/>
      <w:r w:rsidRPr="00D63D13">
        <w:rPr>
          <w:szCs w:val="28"/>
        </w:rPr>
        <w:t xml:space="preserve"> </w:t>
      </w:r>
      <w:proofErr w:type="spellStart"/>
      <w:r w:rsidRPr="00D63D13">
        <w:rPr>
          <w:szCs w:val="28"/>
        </w:rPr>
        <w:t>Ин</w:t>
      </w:r>
      <w:r w:rsidRPr="00D63D13">
        <w:rPr>
          <w:szCs w:val="28"/>
        </w:rPr>
        <w:t>а</w:t>
      </w:r>
      <w:r w:rsidRPr="00D63D13">
        <w:rPr>
          <w:szCs w:val="28"/>
        </w:rPr>
        <w:t>ба</w:t>
      </w:r>
      <w:proofErr w:type="spellEnd"/>
      <w:r w:rsidRPr="00D63D13">
        <w:rPr>
          <w:szCs w:val="28"/>
        </w:rPr>
        <w:t xml:space="preserve">; К. к. </w:t>
      </w:r>
      <w:r w:rsidRPr="00D63D13">
        <w:rPr>
          <w:szCs w:val="28"/>
          <w:lang w:val="en-US"/>
        </w:rPr>
        <w:t>Toe</w:t>
      </w:r>
      <w:r w:rsidRPr="00D63D13">
        <w:rPr>
          <w:szCs w:val="28"/>
        </w:rPr>
        <w:t xml:space="preserve"> </w:t>
      </w:r>
      <w:proofErr w:type="spellStart"/>
      <w:r w:rsidRPr="00D63D13">
        <w:rPr>
          <w:szCs w:val="28"/>
        </w:rPr>
        <w:t>Касэй</w:t>
      </w:r>
      <w:proofErr w:type="spellEnd"/>
      <w:r w:rsidRPr="00D63D13">
        <w:rPr>
          <w:szCs w:val="28"/>
        </w:rPr>
        <w:t xml:space="preserve">. - № 53-69874; Заявлено 12.06.78; Опубл.21.12.79. - 4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Стандарт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(обязательны только подчеркнутые элементы)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24. </w:t>
      </w:r>
      <w:r w:rsidRPr="00D63D13">
        <w:rPr>
          <w:szCs w:val="28"/>
          <w:u w:val="single"/>
        </w:rPr>
        <w:t>ГОСТ 10749.1-80. Спирт этиловый технический. Методы анализа.</w:t>
      </w:r>
      <w:r w:rsidRPr="00D63D13">
        <w:rPr>
          <w:szCs w:val="28"/>
        </w:rPr>
        <w:t xml:space="preserve"> - Взамен ГОСТ 10749-72; </w:t>
      </w:r>
      <w:proofErr w:type="spellStart"/>
      <w:r w:rsidRPr="00D63D13">
        <w:rPr>
          <w:szCs w:val="28"/>
        </w:rPr>
        <w:t>Введ</w:t>
      </w:r>
      <w:proofErr w:type="spellEnd"/>
      <w:r w:rsidRPr="00D63D13">
        <w:rPr>
          <w:szCs w:val="28"/>
        </w:rPr>
        <w:t xml:space="preserve">. 01.01.82 до 01.01.87. - М.: Изд-во стандартов, 1981. - 4 </w:t>
      </w:r>
      <w:proofErr w:type="gramStart"/>
      <w:r w:rsidRPr="00D63D13">
        <w:rPr>
          <w:szCs w:val="28"/>
        </w:rPr>
        <w:t>с</w:t>
      </w:r>
      <w:proofErr w:type="gramEnd"/>
      <w:r w:rsidRPr="00D63D13">
        <w:rPr>
          <w:szCs w:val="28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i/>
          <w:szCs w:val="28"/>
        </w:rPr>
      </w:pPr>
      <w:r w:rsidRPr="00D63D13">
        <w:rPr>
          <w:i/>
          <w:szCs w:val="28"/>
        </w:rPr>
        <w:t>Отчет о НИР</w:t>
      </w:r>
    </w:p>
    <w:p w:rsidR="00B62A0B" w:rsidRPr="008618AA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25. Проведение испытания теплотехнических свойств камеры КХС-2 - 12-ВЗ: Отчет о НИР (</w:t>
      </w:r>
      <w:proofErr w:type="spellStart"/>
      <w:r w:rsidRPr="00D63D13">
        <w:rPr>
          <w:szCs w:val="28"/>
        </w:rPr>
        <w:t>промеж</w:t>
      </w:r>
      <w:r w:rsidRPr="00D63D13">
        <w:rPr>
          <w:szCs w:val="28"/>
        </w:rPr>
        <w:t>у</w:t>
      </w:r>
      <w:r w:rsidRPr="00D63D13">
        <w:rPr>
          <w:szCs w:val="28"/>
        </w:rPr>
        <w:t>точ</w:t>
      </w:r>
      <w:proofErr w:type="spellEnd"/>
      <w:r w:rsidRPr="00D63D13">
        <w:rPr>
          <w:szCs w:val="28"/>
        </w:rPr>
        <w:t xml:space="preserve">.) / </w:t>
      </w:r>
      <w:proofErr w:type="spellStart"/>
      <w:r w:rsidRPr="00D63D13">
        <w:rPr>
          <w:szCs w:val="28"/>
        </w:rPr>
        <w:t>Всесоюз</w:t>
      </w:r>
      <w:proofErr w:type="spellEnd"/>
      <w:r w:rsidRPr="00D63D13">
        <w:rPr>
          <w:szCs w:val="28"/>
        </w:rPr>
        <w:t xml:space="preserve">. </w:t>
      </w:r>
      <w:proofErr w:type="spellStart"/>
      <w:r w:rsidRPr="00D63D13">
        <w:rPr>
          <w:szCs w:val="28"/>
        </w:rPr>
        <w:t>заоч</w:t>
      </w:r>
      <w:proofErr w:type="spellEnd"/>
      <w:r w:rsidRPr="00D63D13">
        <w:rPr>
          <w:szCs w:val="28"/>
        </w:rPr>
        <w:t xml:space="preserve">. </w:t>
      </w:r>
      <w:proofErr w:type="spellStart"/>
      <w:r w:rsidRPr="00D63D13">
        <w:rPr>
          <w:szCs w:val="28"/>
        </w:rPr>
        <w:t>ин-т</w:t>
      </w:r>
      <w:proofErr w:type="spellEnd"/>
      <w:r w:rsidRPr="00D63D13">
        <w:rPr>
          <w:szCs w:val="28"/>
        </w:rPr>
        <w:t xml:space="preserve"> </w:t>
      </w:r>
      <w:proofErr w:type="spellStart"/>
      <w:r w:rsidRPr="00D63D13">
        <w:rPr>
          <w:szCs w:val="28"/>
        </w:rPr>
        <w:t>пищ</w:t>
      </w:r>
      <w:proofErr w:type="spellEnd"/>
      <w:r w:rsidRPr="00D63D13">
        <w:rPr>
          <w:szCs w:val="28"/>
        </w:rPr>
        <w:t xml:space="preserve">. </w:t>
      </w:r>
      <w:proofErr w:type="spellStart"/>
      <w:r w:rsidRPr="00D63D13">
        <w:rPr>
          <w:szCs w:val="28"/>
        </w:rPr>
        <w:t>пром-сти</w:t>
      </w:r>
      <w:proofErr w:type="spellEnd"/>
      <w:r w:rsidRPr="00D63D13">
        <w:rPr>
          <w:szCs w:val="28"/>
        </w:rPr>
        <w:t xml:space="preserve"> (ВЗИПП); Руководитель В. М. </w:t>
      </w:r>
      <w:proofErr w:type="spellStart"/>
      <w:r w:rsidRPr="00D63D13">
        <w:rPr>
          <w:szCs w:val="28"/>
        </w:rPr>
        <w:t>Шавра</w:t>
      </w:r>
      <w:proofErr w:type="spellEnd"/>
      <w:r w:rsidRPr="00D63D13">
        <w:rPr>
          <w:szCs w:val="28"/>
        </w:rPr>
        <w:t>. - ОЦО 102ТЗ; № ГР 80057138</w:t>
      </w:r>
      <w:r>
        <w:rPr>
          <w:szCs w:val="28"/>
        </w:rPr>
        <w:t>; Инв.№Б119699.-М., 1981.-90 с.</w:t>
      </w:r>
    </w:p>
    <w:p w:rsidR="00B62A0B" w:rsidRPr="007D2E96" w:rsidRDefault="00B62A0B" w:rsidP="00B62A0B">
      <w:pPr>
        <w:pStyle w:val="a6"/>
        <w:spacing w:line="360" w:lineRule="exact"/>
        <w:ind w:firstLine="720"/>
        <w:rPr>
          <w:i/>
          <w:szCs w:val="28"/>
          <w:lang w:val="en-US"/>
        </w:rPr>
      </w:pPr>
      <w:r w:rsidRPr="00D63D13">
        <w:rPr>
          <w:i/>
          <w:szCs w:val="28"/>
        </w:rPr>
        <w:t>Объединенное</w:t>
      </w:r>
      <w:r w:rsidRPr="007D2E96">
        <w:rPr>
          <w:i/>
          <w:szCs w:val="28"/>
          <w:lang w:val="en-US"/>
        </w:rPr>
        <w:t xml:space="preserve"> </w:t>
      </w:r>
      <w:r w:rsidRPr="00D63D13">
        <w:rPr>
          <w:i/>
          <w:szCs w:val="28"/>
        </w:rPr>
        <w:t>библиографическое</w:t>
      </w:r>
      <w:r w:rsidRPr="007D2E96">
        <w:rPr>
          <w:i/>
          <w:szCs w:val="28"/>
          <w:lang w:val="en-US"/>
        </w:rPr>
        <w:t xml:space="preserve"> </w:t>
      </w:r>
      <w:r w:rsidRPr="00D63D13">
        <w:rPr>
          <w:i/>
          <w:szCs w:val="28"/>
        </w:rPr>
        <w:t>описание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7D2E96">
        <w:rPr>
          <w:szCs w:val="28"/>
          <w:lang w:val="en-US"/>
        </w:rPr>
        <w:t xml:space="preserve">26. </w:t>
      </w:r>
      <w:r w:rsidRPr="00D63D13">
        <w:rPr>
          <w:szCs w:val="28"/>
          <w:lang w:val="en-US"/>
        </w:rPr>
        <w:t>Richardson</w:t>
      </w:r>
      <w:r w:rsidRPr="007D2E96">
        <w:rPr>
          <w:szCs w:val="28"/>
          <w:lang w:val="en-US"/>
        </w:rPr>
        <w:t xml:space="preserve">, </w:t>
      </w:r>
      <w:r w:rsidRPr="00D63D13">
        <w:rPr>
          <w:szCs w:val="28"/>
          <w:lang w:val="en-US"/>
        </w:rPr>
        <w:t>S</w:t>
      </w:r>
      <w:r w:rsidRPr="007D2E96">
        <w:rPr>
          <w:szCs w:val="28"/>
          <w:lang w:val="en-US"/>
        </w:rPr>
        <w:t xml:space="preserve">. </w:t>
      </w:r>
      <w:r w:rsidRPr="00D63D13">
        <w:rPr>
          <w:szCs w:val="28"/>
        </w:rPr>
        <w:t>М</w:t>
      </w:r>
      <w:r w:rsidRPr="007D2E96">
        <w:rPr>
          <w:szCs w:val="28"/>
          <w:lang w:val="en-US"/>
        </w:rPr>
        <w:t xml:space="preserve">. </w:t>
      </w:r>
      <w:r w:rsidRPr="00D63D13">
        <w:rPr>
          <w:szCs w:val="28"/>
          <w:lang w:val="en-US"/>
        </w:rPr>
        <w:t>Simulation</w:t>
      </w:r>
      <w:r w:rsidRPr="007D2E96">
        <w:rPr>
          <w:szCs w:val="28"/>
          <w:lang w:val="en-US"/>
        </w:rPr>
        <w:t xml:space="preserve"> </w:t>
      </w:r>
      <w:r w:rsidRPr="00D63D13">
        <w:rPr>
          <w:szCs w:val="28"/>
          <w:lang w:val="en-US"/>
        </w:rPr>
        <w:t>of</w:t>
      </w:r>
      <w:r w:rsidRPr="007D2E96">
        <w:rPr>
          <w:szCs w:val="28"/>
          <w:lang w:val="en-US"/>
        </w:rPr>
        <w:t xml:space="preserve"> </w:t>
      </w:r>
      <w:r w:rsidRPr="00D63D13">
        <w:rPr>
          <w:szCs w:val="28"/>
          <w:lang w:val="en-US"/>
        </w:rPr>
        <w:t>injection</w:t>
      </w:r>
      <w:r w:rsidRPr="007D2E96">
        <w:rPr>
          <w:szCs w:val="28"/>
          <w:lang w:val="en-US"/>
        </w:rPr>
        <w:t xml:space="preserve"> </w:t>
      </w:r>
      <w:proofErr w:type="spellStart"/>
      <w:r w:rsidRPr="00D63D13">
        <w:rPr>
          <w:szCs w:val="28"/>
          <w:lang w:val="en-US"/>
        </w:rPr>
        <w:t>moulding</w:t>
      </w:r>
      <w:proofErr w:type="spellEnd"/>
      <w:r w:rsidRPr="007D2E96">
        <w:rPr>
          <w:szCs w:val="28"/>
          <w:lang w:val="en-US"/>
        </w:rPr>
        <w:t xml:space="preserve"> / </w:t>
      </w:r>
      <w:r w:rsidRPr="00D63D13">
        <w:rPr>
          <w:szCs w:val="28"/>
          <w:lang w:val="en-US"/>
        </w:rPr>
        <w:t>S</w:t>
      </w:r>
      <w:r w:rsidRPr="007D2E96">
        <w:rPr>
          <w:szCs w:val="28"/>
          <w:lang w:val="en-US"/>
        </w:rPr>
        <w:t xml:space="preserve">. </w:t>
      </w:r>
      <w:r w:rsidRPr="00D63D13">
        <w:rPr>
          <w:szCs w:val="28"/>
        </w:rPr>
        <w:t>М</w:t>
      </w:r>
      <w:r w:rsidRPr="007D2E96">
        <w:rPr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D63D13">
            <w:rPr>
              <w:szCs w:val="28"/>
              <w:lang w:val="en-US"/>
            </w:rPr>
            <w:t>Richardson</w:t>
          </w:r>
        </w:smartTag>
      </w:smartTag>
      <w:r w:rsidRPr="007D2E96">
        <w:rPr>
          <w:szCs w:val="28"/>
          <w:lang w:val="en-US"/>
        </w:rPr>
        <w:t xml:space="preserve">, </w:t>
      </w:r>
      <w:r w:rsidRPr="00D63D13">
        <w:rPr>
          <w:szCs w:val="28"/>
          <w:lang w:val="en-US"/>
        </w:rPr>
        <w:t>H</w:t>
      </w:r>
      <w:r w:rsidRPr="007D2E96">
        <w:rPr>
          <w:szCs w:val="28"/>
          <w:lang w:val="en-US"/>
        </w:rPr>
        <w:t xml:space="preserve">. </w:t>
      </w:r>
      <w:r w:rsidRPr="00D63D13">
        <w:rPr>
          <w:szCs w:val="28"/>
          <w:lang w:val="en-US"/>
        </w:rPr>
        <w:t>J</w:t>
      </w:r>
      <w:r w:rsidRPr="007D2E96">
        <w:rPr>
          <w:szCs w:val="28"/>
          <w:lang w:val="en-US"/>
        </w:rPr>
        <w:t xml:space="preserve">. </w:t>
      </w:r>
      <w:r w:rsidRPr="00D63D13">
        <w:rPr>
          <w:szCs w:val="28"/>
          <w:lang w:val="en-US"/>
        </w:rPr>
        <w:t>Pearson</w:t>
      </w:r>
      <w:r w:rsidRPr="007D2E96">
        <w:rPr>
          <w:szCs w:val="28"/>
          <w:lang w:val="en-US"/>
        </w:rPr>
        <w:t xml:space="preserve">, </w:t>
      </w:r>
      <w:r w:rsidRPr="00D63D13">
        <w:rPr>
          <w:szCs w:val="28"/>
          <w:lang w:val="en-US"/>
        </w:rPr>
        <w:t>J</w:t>
      </w:r>
      <w:r w:rsidRPr="007D2E96">
        <w:rPr>
          <w:szCs w:val="28"/>
          <w:lang w:val="en-US"/>
        </w:rPr>
        <w:t xml:space="preserve">. </w:t>
      </w:r>
      <w:r w:rsidRPr="00D63D13">
        <w:rPr>
          <w:szCs w:val="28"/>
          <w:lang w:val="en-US"/>
        </w:rPr>
        <w:t>R</w:t>
      </w:r>
      <w:r w:rsidRPr="007D2E96">
        <w:rPr>
          <w:szCs w:val="28"/>
          <w:lang w:val="en-US"/>
        </w:rPr>
        <w:t xml:space="preserve">. </w:t>
      </w:r>
      <w:r w:rsidRPr="00D63D13">
        <w:rPr>
          <w:szCs w:val="28"/>
          <w:lang w:val="en-US"/>
        </w:rPr>
        <w:t>A</w:t>
      </w:r>
      <w:r w:rsidRPr="007D2E96">
        <w:rPr>
          <w:szCs w:val="28"/>
          <w:lang w:val="en-US"/>
        </w:rPr>
        <w:t xml:space="preserve">. </w:t>
      </w:r>
      <w:r w:rsidRPr="00D63D13">
        <w:rPr>
          <w:szCs w:val="28"/>
          <w:lang w:val="en-US"/>
        </w:rPr>
        <w:t>Pearson</w:t>
      </w:r>
      <w:r w:rsidRPr="007D2E96">
        <w:rPr>
          <w:szCs w:val="28"/>
          <w:lang w:val="en-US"/>
        </w:rPr>
        <w:t xml:space="preserve"> // </w:t>
      </w:r>
      <w:proofErr w:type="spellStart"/>
      <w:r w:rsidRPr="00D63D13">
        <w:rPr>
          <w:szCs w:val="28"/>
          <w:lang w:val="en-US"/>
        </w:rPr>
        <w:t>Plast</w:t>
      </w:r>
      <w:proofErr w:type="spellEnd"/>
      <w:r w:rsidRPr="007D2E96">
        <w:rPr>
          <w:szCs w:val="28"/>
          <w:lang w:val="en-US"/>
        </w:rPr>
        <w:t xml:space="preserve"> </w:t>
      </w:r>
      <w:r w:rsidRPr="00D63D13">
        <w:rPr>
          <w:szCs w:val="28"/>
          <w:lang w:val="en-US"/>
        </w:rPr>
        <w:t>and</w:t>
      </w:r>
      <w:r w:rsidRPr="007D2E96">
        <w:rPr>
          <w:szCs w:val="28"/>
          <w:lang w:val="en-US"/>
        </w:rPr>
        <w:t xml:space="preserve"> </w:t>
      </w:r>
      <w:r w:rsidRPr="00D63D13">
        <w:rPr>
          <w:szCs w:val="28"/>
          <w:lang w:val="en-US"/>
        </w:rPr>
        <w:t>Rubber</w:t>
      </w:r>
      <w:r w:rsidRPr="007D2E96">
        <w:rPr>
          <w:szCs w:val="28"/>
          <w:lang w:val="en-US"/>
        </w:rPr>
        <w:t xml:space="preserve">: </w:t>
      </w:r>
      <w:r w:rsidRPr="00D63D13">
        <w:rPr>
          <w:szCs w:val="28"/>
          <w:lang w:val="en-US"/>
        </w:rPr>
        <w:t>Process</w:t>
      </w:r>
      <w:r w:rsidRPr="007D2E96">
        <w:rPr>
          <w:szCs w:val="28"/>
          <w:lang w:val="en-US"/>
        </w:rPr>
        <w:t xml:space="preserve">. - 1980. - </w:t>
      </w:r>
      <w:r w:rsidRPr="00D63D13">
        <w:rPr>
          <w:szCs w:val="28"/>
          <w:lang w:val="en-US"/>
        </w:rPr>
        <w:t>Vol</w:t>
      </w:r>
      <w:r w:rsidRPr="007D2E96">
        <w:rPr>
          <w:szCs w:val="28"/>
          <w:lang w:val="en-US"/>
        </w:rPr>
        <w:t xml:space="preserve">. 5, № 2. - </w:t>
      </w:r>
      <w:r w:rsidRPr="00D63D13">
        <w:rPr>
          <w:szCs w:val="28"/>
          <w:lang w:val="en-US"/>
        </w:rPr>
        <w:t>P</w:t>
      </w:r>
      <w:r w:rsidRPr="007D2E96">
        <w:rPr>
          <w:szCs w:val="28"/>
          <w:lang w:val="en-US"/>
        </w:rPr>
        <w:t xml:space="preserve">. 55 -60. - </w:t>
      </w:r>
      <w:proofErr w:type="spellStart"/>
      <w:r w:rsidRPr="00D63D13">
        <w:rPr>
          <w:szCs w:val="28"/>
        </w:rPr>
        <w:t>Реф</w:t>
      </w:r>
      <w:proofErr w:type="spellEnd"/>
      <w:r w:rsidRPr="007D2E96">
        <w:rPr>
          <w:szCs w:val="28"/>
          <w:lang w:val="en-US"/>
        </w:rPr>
        <w:t xml:space="preserve">. </w:t>
      </w:r>
      <w:r w:rsidRPr="00D63D13">
        <w:rPr>
          <w:szCs w:val="28"/>
        </w:rPr>
        <w:t>в</w:t>
      </w:r>
      <w:r w:rsidRPr="007D2E96">
        <w:rPr>
          <w:szCs w:val="28"/>
          <w:lang w:val="en-US"/>
        </w:rPr>
        <w:t xml:space="preserve">: </w:t>
      </w:r>
      <w:r w:rsidRPr="00D63D13">
        <w:rPr>
          <w:szCs w:val="28"/>
        </w:rPr>
        <w:t>Химия</w:t>
      </w:r>
      <w:r w:rsidRPr="007D2E96">
        <w:rPr>
          <w:szCs w:val="28"/>
          <w:lang w:val="en-US"/>
        </w:rPr>
        <w:t xml:space="preserve">: </w:t>
      </w:r>
      <w:r w:rsidRPr="00D63D13">
        <w:rPr>
          <w:szCs w:val="28"/>
        </w:rPr>
        <w:t>РЖ</w:t>
      </w:r>
      <w:proofErr w:type="gramStart"/>
      <w:r w:rsidRPr="007D2E96">
        <w:rPr>
          <w:szCs w:val="28"/>
          <w:lang w:val="en-US"/>
        </w:rPr>
        <w:t>.-</w:t>
      </w:r>
      <w:proofErr w:type="gramEnd"/>
      <w:r w:rsidRPr="007D2E96">
        <w:rPr>
          <w:szCs w:val="28"/>
          <w:lang w:val="en-US"/>
        </w:rPr>
        <w:t xml:space="preserve"> 1981.-№ </w:t>
      </w:r>
      <w:r w:rsidRPr="00D63D13">
        <w:rPr>
          <w:szCs w:val="28"/>
        </w:rPr>
        <w:t xml:space="preserve">1, </w:t>
      </w:r>
      <w:proofErr w:type="spellStart"/>
      <w:r w:rsidRPr="00D63D13">
        <w:rPr>
          <w:szCs w:val="28"/>
        </w:rPr>
        <w:t>вып</w:t>
      </w:r>
      <w:proofErr w:type="spellEnd"/>
      <w:r w:rsidRPr="00D63D13">
        <w:rPr>
          <w:szCs w:val="28"/>
        </w:rPr>
        <w:t>. 19С. - С.38 (1 С138).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b/>
          <w:i/>
          <w:szCs w:val="28"/>
        </w:rPr>
      </w:pPr>
      <w:r w:rsidRPr="00D63D13">
        <w:rPr>
          <w:b/>
          <w:i/>
          <w:szCs w:val="28"/>
        </w:rPr>
        <w:t>Пояснения к примерам библиографического описания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Если у документа (книги, статьи и т. д.) один, два или три автора, перед заглавием пишется только первый из них, после фамилии запятая, далее ин</w:t>
      </w:r>
      <w:r w:rsidRPr="00D63D13">
        <w:rPr>
          <w:szCs w:val="28"/>
        </w:rPr>
        <w:t>и</w:t>
      </w:r>
      <w:r w:rsidRPr="00D63D13">
        <w:rPr>
          <w:szCs w:val="28"/>
        </w:rPr>
        <w:t>циалы. В сведениях об ответственности (после заглавия за косой чертой) зап</w:t>
      </w:r>
      <w:r w:rsidRPr="00D63D13">
        <w:rPr>
          <w:szCs w:val="28"/>
        </w:rPr>
        <w:t>и</w:t>
      </w:r>
      <w:r w:rsidRPr="00D63D13">
        <w:rPr>
          <w:szCs w:val="28"/>
        </w:rPr>
        <w:t xml:space="preserve">сываются все авторы: один, два или три </w:t>
      </w:r>
      <w:r>
        <w:rPr>
          <w:szCs w:val="28"/>
        </w:rPr>
        <w:t>–</w:t>
      </w:r>
      <w:r w:rsidRPr="00D63D13">
        <w:rPr>
          <w:szCs w:val="28"/>
        </w:rPr>
        <w:t xml:space="preserve"> в той форме, как в документе, как правило, инициалы перед фамилией.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Если у документа более трех авторов, он описывается на заглавие, т. е. все авторы пишутся только в сведениях об ответственности.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lastRenderedPageBreak/>
        <w:t>При необходимости их количество сокращают. При этом в сведениях об ответственности приводят не более четырех фамилий авторов. Если авторов более ч</w:t>
      </w:r>
      <w:r w:rsidRPr="00D63D13">
        <w:rPr>
          <w:szCs w:val="28"/>
        </w:rPr>
        <w:t>е</w:t>
      </w:r>
      <w:r w:rsidRPr="00D63D13">
        <w:rPr>
          <w:szCs w:val="28"/>
        </w:rPr>
        <w:t>тырех, приводят фамилии трех с добавлением слов «и др.».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Особенности составления библиографического описания документов на основе реферативного журн</w:t>
      </w:r>
      <w:r w:rsidRPr="00D63D13">
        <w:rPr>
          <w:szCs w:val="28"/>
        </w:rPr>
        <w:t>а</w:t>
      </w:r>
      <w:r w:rsidRPr="00D63D13">
        <w:rPr>
          <w:szCs w:val="28"/>
        </w:rPr>
        <w:t>ла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 xml:space="preserve">В реферативном журнале (РЖ) документы описываются не по </w:t>
      </w:r>
      <w:proofErr w:type="spellStart"/>
      <w:r w:rsidRPr="00D63D13">
        <w:rPr>
          <w:szCs w:val="28"/>
        </w:rPr>
        <w:t>ГОСТу</w:t>
      </w:r>
      <w:proofErr w:type="spellEnd"/>
      <w:r w:rsidRPr="00D63D13">
        <w:rPr>
          <w:szCs w:val="28"/>
        </w:rPr>
        <w:t>, а так, чтобы было удобно быстро отыскать нужный материал. Так принято в информац</w:t>
      </w:r>
      <w:r w:rsidRPr="00D63D13">
        <w:rPr>
          <w:szCs w:val="28"/>
        </w:rPr>
        <w:t>и</w:t>
      </w:r>
      <w:r w:rsidRPr="00D63D13">
        <w:rPr>
          <w:szCs w:val="28"/>
        </w:rPr>
        <w:t>онных изданиях.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В РЖ есть все элементы для составления правильного  описания. Надо только их отобрать, распол</w:t>
      </w:r>
      <w:r w:rsidRPr="00D63D13">
        <w:rPr>
          <w:szCs w:val="28"/>
        </w:rPr>
        <w:t>о</w:t>
      </w:r>
      <w:r w:rsidRPr="00D63D13">
        <w:rPr>
          <w:szCs w:val="28"/>
        </w:rPr>
        <w:t>жить в нужном порядке и расставить необходимые разделительные знаки. При этом нужно иметь в виду сл</w:t>
      </w:r>
      <w:r w:rsidRPr="00D63D13">
        <w:rPr>
          <w:szCs w:val="28"/>
        </w:rPr>
        <w:t>е</w:t>
      </w:r>
      <w:r w:rsidRPr="00D63D13">
        <w:rPr>
          <w:szCs w:val="28"/>
        </w:rPr>
        <w:t>дующее.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Номер тома журнала в РЖ дается без обозначения слова «том», а только выделяется жирным шрифтом, страницы тоже даются в конце библиографич</w:t>
      </w:r>
      <w:r w:rsidRPr="00D63D13">
        <w:rPr>
          <w:szCs w:val="28"/>
        </w:rPr>
        <w:t>е</w:t>
      </w:r>
      <w:r w:rsidRPr="00D63D13">
        <w:rPr>
          <w:szCs w:val="28"/>
        </w:rPr>
        <w:t>ского описания без обозначения слова «страницы». А по правилам библиографического описания т</w:t>
      </w:r>
      <w:r w:rsidRPr="00D63D13">
        <w:rPr>
          <w:szCs w:val="28"/>
        </w:rPr>
        <w:t>а</w:t>
      </w:r>
      <w:r w:rsidRPr="00D63D13">
        <w:rPr>
          <w:szCs w:val="28"/>
        </w:rPr>
        <w:t>кие обозначения необходимы. Приводим таблицу этих обозначений для четырех яз</w:t>
      </w:r>
      <w:r w:rsidRPr="00D63D13">
        <w:rPr>
          <w:szCs w:val="28"/>
        </w:rPr>
        <w:t>ы</w:t>
      </w:r>
      <w:r w:rsidRPr="00D63D13">
        <w:rPr>
          <w:szCs w:val="28"/>
        </w:rPr>
        <w:t>ков.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 w:val="24"/>
        </w:rPr>
      </w:pPr>
      <w:r w:rsidRPr="00D63D13">
        <w:rPr>
          <w:sz w:val="24"/>
        </w:rPr>
        <w:t>Язык       «Том»     «Страница»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 w:val="24"/>
        </w:rPr>
      </w:pPr>
      <w:r w:rsidRPr="00D63D13">
        <w:rPr>
          <w:i/>
          <w:sz w:val="24"/>
        </w:rPr>
        <w:t>Русский             Т.                 С.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 w:val="24"/>
        </w:rPr>
      </w:pPr>
      <w:r w:rsidRPr="00D63D13">
        <w:rPr>
          <w:i/>
          <w:sz w:val="24"/>
        </w:rPr>
        <w:t xml:space="preserve">Английский         </w:t>
      </w:r>
      <w:proofErr w:type="spellStart"/>
      <w:r w:rsidRPr="00D63D13">
        <w:rPr>
          <w:i/>
          <w:sz w:val="24"/>
          <w:lang w:val="en-US"/>
        </w:rPr>
        <w:t>Vol</w:t>
      </w:r>
      <w:proofErr w:type="spellEnd"/>
      <w:r w:rsidRPr="00D63D13">
        <w:rPr>
          <w:i/>
          <w:sz w:val="24"/>
        </w:rPr>
        <w:t xml:space="preserve">.               </w:t>
      </w:r>
      <w:r w:rsidRPr="00D63D13">
        <w:rPr>
          <w:i/>
          <w:sz w:val="24"/>
          <w:lang w:val="en-US"/>
        </w:rPr>
        <w:t>P</w:t>
      </w:r>
      <w:r w:rsidRPr="00D63D13">
        <w:rPr>
          <w:i/>
          <w:sz w:val="24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 w:val="24"/>
        </w:rPr>
      </w:pPr>
      <w:r w:rsidRPr="00D63D13">
        <w:rPr>
          <w:i/>
          <w:sz w:val="24"/>
        </w:rPr>
        <w:t>Немецкий           В.                  S.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 w:val="24"/>
        </w:rPr>
      </w:pPr>
      <w:r w:rsidRPr="00D63D13">
        <w:rPr>
          <w:i/>
          <w:sz w:val="24"/>
        </w:rPr>
        <w:t xml:space="preserve">Французский        </w:t>
      </w:r>
      <w:proofErr w:type="spellStart"/>
      <w:r w:rsidRPr="00D63D13">
        <w:rPr>
          <w:i/>
          <w:sz w:val="24"/>
          <w:lang w:val="en-US"/>
        </w:rPr>
        <w:t>Vol</w:t>
      </w:r>
      <w:proofErr w:type="spellEnd"/>
      <w:r w:rsidRPr="00D63D13">
        <w:rPr>
          <w:i/>
          <w:sz w:val="24"/>
        </w:rPr>
        <w:t xml:space="preserve">.               </w:t>
      </w:r>
      <w:r w:rsidRPr="00D63D13">
        <w:rPr>
          <w:i/>
          <w:sz w:val="24"/>
          <w:lang w:val="en-US"/>
        </w:rPr>
        <w:t>P</w:t>
      </w:r>
      <w:r w:rsidRPr="00D63D13">
        <w:rPr>
          <w:i/>
          <w:sz w:val="24"/>
        </w:rPr>
        <w:t>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В РЖ ранее конца 80-х годов нет обозначения МКИ (Международной классификации изобретений) с определенным индексом, обозначающим н</w:t>
      </w:r>
      <w:r w:rsidRPr="00D63D13">
        <w:rPr>
          <w:szCs w:val="28"/>
        </w:rPr>
        <w:t>о</w:t>
      </w:r>
      <w:r w:rsidRPr="00D63D13">
        <w:rPr>
          <w:szCs w:val="28"/>
        </w:rPr>
        <w:t>мер его редакции. Эти данные можно получить из той информации, которая имее</w:t>
      </w:r>
      <w:r w:rsidRPr="00D63D13">
        <w:rPr>
          <w:szCs w:val="28"/>
        </w:rPr>
        <w:t>т</w:t>
      </w:r>
      <w:r w:rsidRPr="00D63D13">
        <w:rPr>
          <w:szCs w:val="28"/>
        </w:rPr>
        <w:t>ся в РЖ. Буквенно-цифровое обозначение классов берется из скобок, перед н</w:t>
      </w:r>
      <w:r w:rsidRPr="00D63D13">
        <w:rPr>
          <w:szCs w:val="28"/>
        </w:rPr>
        <w:t>и</w:t>
      </w:r>
      <w:r w:rsidRPr="00D63D13">
        <w:rPr>
          <w:szCs w:val="28"/>
        </w:rPr>
        <w:t>ми ставится обозначение «МКИ». Индекс определяется по году публикации п</w:t>
      </w:r>
      <w:r w:rsidRPr="00D63D13">
        <w:rPr>
          <w:szCs w:val="28"/>
        </w:rPr>
        <w:t>а</w:t>
      </w:r>
      <w:r w:rsidRPr="00D63D13">
        <w:rPr>
          <w:szCs w:val="28"/>
        </w:rPr>
        <w:t>тентного документа, т. е. того года, который об</w:t>
      </w:r>
      <w:r w:rsidRPr="00D63D13">
        <w:rPr>
          <w:szCs w:val="28"/>
        </w:rPr>
        <w:t>о</w:t>
      </w:r>
      <w:r w:rsidRPr="00D63D13">
        <w:rPr>
          <w:szCs w:val="28"/>
        </w:rPr>
        <w:t>значен в РЖ после слова «</w:t>
      </w:r>
      <w:proofErr w:type="spellStart"/>
      <w:r w:rsidRPr="00D63D13">
        <w:rPr>
          <w:szCs w:val="28"/>
        </w:rPr>
        <w:t>Опубл</w:t>
      </w:r>
      <w:proofErr w:type="spellEnd"/>
      <w:r w:rsidRPr="00D63D13">
        <w:rPr>
          <w:szCs w:val="28"/>
        </w:rPr>
        <w:t xml:space="preserve">.». До </w:t>
      </w:r>
      <w:smartTag w:uri="urn:schemas-microsoft-com:office:smarttags" w:element="metricconverter">
        <w:smartTagPr>
          <w:attr w:name="ProductID" w:val="1975 г"/>
        </w:smartTagPr>
        <w:r w:rsidRPr="00D63D13">
          <w:rPr>
            <w:szCs w:val="28"/>
          </w:rPr>
          <w:t>1975 г</w:t>
        </w:r>
      </w:smartTag>
      <w:r w:rsidRPr="00D63D13">
        <w:rPr>
          <w:szCs w:val="28"/>
        </w:rPr>
        <w:t>. - МКИ', 1975-</w:t>
      </w:r>
      <w:smartTag w:uri="urn:schemas-microsoft-com:office:smarttags" w:element="metricconverter">
        <w:smartTagPr>
          <w:attr w:name="ProductID" w:val="1979 г"/>
        </w:smartTagPr>
        <w:r w:rsidRPr="00D63D13">
          <w:rPr>
            <w:szCs w:val="28"/>
          </w:rPr>
          <w:t>1979 г</w:t>
        </w:r>
      </w:smartTag>
      <w:r w:rsidRPr="00D63D13">
        <w:rPr>
          <w:szCs w:val="28"/>
        </w:rPr>
        <w:t>. - МКИ</w:t>
      </w:r>
      <w:proofErr w:type="gramStart"/>
      <w:r w:rsidRPr="00D63D13">
        <w:rPr>
          <w:szCs w:val="28"/>
          <w:vertAlign w:val="superscript"/>
        </w:rPr>
        <w:t>2</w:t>
      </w:r>
      <w:proofErr w:type="gramEnd"/>
      <w:r w:rsidRPr="00D63D13">
        <w:rPr>
          <w:szCs w:val="28"/>
        </w:rPr>
        <w:t>, 1980-</w:t>
      </w:r>
      <w:smartTag w:uri="urn:schemas-microsoft-com:office:smarttags" w:element="metricconverter">
        <w:smartTagPr>
          <w:attr w:name="ProductID" w:val="1984 г"/>
        </w:smartTagPr>
        <w:r w:rsidRPr="00D63D13">
          <w:rPr>
            <w:szCs w:val="28"/>
          </w:rPr>
          <w:t>1984 г</w:t>
        </w:r>
      </w:smartTag>
      <w:r w:rsidRPr="00D63D13">
        <w:rPr>
          <w:szCs w:val="28"/>
        </w:rPr>
        <w:t>. - МКИ</w:t>
      </w:r>
      <w:r w:rsidRPr="00D63D13">
        <w:rPr>
          <w:szCs w:val="28"/>
          <w:vertAlign w:val="superscript"/>
        </w:rPr>
        <w:t>3</w:t>
      </w:r>
      <w:r w:rsidRPr="00D63D13">
        <w:rPr>
          <w:szCs w:val="28"/>
        </w:rPr>
        <w:t xml:space="preserve"> и т. д.</w:t>
      </w:r>
    </w:p>
    <w:p w:rsidR="00B62A0B" w:rsidRPr="00D63D13" w:rsidRDefault="00B62A0B" w:rsidP="00B62A0B">
      <w:pPr>
        <w:pStyle w:val="a6"/>
        <w:spacing w:line="360" w:lineRule="exact"/>
        <w:ind w:firstLine="720"/>
        <w:rPr>
          <w:szCs w:val="28"/>
        </w:rPr>
      </w:pPr>
      <w:r w:rsidRPr="00D63D13">
        <w:rPr>
          <w:szCs w:val="28"/>
        </w:rPr>
        <w:t>После слов: «Пат</w:t>
      </w:r>
      <w:proofErr w:type="gramStart"/>
      <w:r w:rsidRPr="00D63D13">
        <w:rPr>
          <w:szCs w:val="28"/>
        </w:rPr>
        <w:t>.», «</w:t>
      </w:r>
      <w:proofErr w:type="gramEnd"/>
      <w:r w:rsidRPr="00D63D13">
        <w:rPr>
          <w:szCs w:val="28"/>
        </w:rPr>
        <w:t>А. с.», «Заявка» ставится первый номер, который встречается в описании патен</w:t>
      </w:r>
      <w:r w:rsidRPr="00D63D13">
        <w:rPr>
          <w:szCs w:val="28"/>
        </w:rPr>
        <w:t>т</w:t>
      </w:r>
      <w:r w:rsidRPr="00D63D13">
        <w:rPr>
          <w:szCs w:val="28"/>
        </w:rPr>
        <w:t>ного документа. Знак «№» не ставится. Второй номер, который встр</w:t>
      </w:r>
      <w:r w:rsidRPr="00D63D13">
        <w:rPr>
          <w:szCs w:val="28"/>
        </w:rPr>
        <w:t>е</w:t>
      </w:r>
      <w:r w:rsidRPr="00D63D13">
        <w:rPr>
          <w:szCs w:val="28"/>
        </w:rPr>
        <w:t>чается в описании патентного документа, это номер, под которым он был заявлен.</w:t>
      </w:r>
    </w:p>
    <w:p w:rsidR="00B62A0B" w:rsidRDefault="00B62A0B" w:rsidP="00B62A0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Цитируя или упоминая в дипломной работе монографии, статьи и производственные м</w:t>
      </w:r>
      <w:r>
        <w:rPr>
          <w:sz w:val="28"/>
        </w:rPr>
        <w:t>а</w:t>
      </w:r>
      <w:r>
        <w:rPr>
          <w:sz w:val="28"/>
        </w:rPr>
        <w:t>териалы, студент должен делать библиографи</w:t>
      </w:r>
      <w:r>
        <w:rPr>
          <w:sz w:val="28"/>
        </w:rPr>
        <w:softHyphen/>
        <w:t xml:space="preserve">ческие ссылки. </w:t>
      </w:r>
      <w:proofErr w:type="gramStart"/>
      <w:r>
        <w:rPr>
          <w:sz w:val="28"/>
        </w:rPr>
        <w:t>При этом в квадратных скобках (допускается в круг</w:t>
      </w:r>
      <w:r>
        <w:rPr>
          <w:sz w:val="28"/>
        </w:rPr>
        <w:softHyphen/>
        <w:t xml:space="preserve">лых) </w:t>
      </w:r>
      <w:r>
        <w:rPr>
          <w:sz w:val="28"/>
        </w:rPr>
        <w:lastRenderedPageBreak/>
        <w:t>проставляется поря</w:t>
      </w:r>
      <w:r>
        <w:rPr>
          <w:sz w:val="28"/>
        </w:rPr>
        <w:t>д</w:t>
      </w:r>
      <w:r>
        <w:rPr>
          <w:sz w:val="28"/>
        </w:rPr>
        <w:t>ковый номер источника и  но</w:t>
      </w:r>
      <w:r>
        <w:rPr>
          <w:sz w:val="28"/>
        </w:rPr>
        <w:softHyphen/>
        <w:t>мер страницы.</w:t>
      </w:r>
      <w:proofErr w:type="gramEnd"/>
      <w:r>
        <w:rPr>
          <w:sz w:val="28"/>
        </w:rPr>
        <w:t xml:space="preserve"> Например, запись [19, с. 15] озн</w:t>
      </w:r>
      <w:r>
        <w:rPr>
          <w:sz w:val="28"/>
        </w:rPr>
        <w:t>а</w:t>
      </w:r>
      <w:r>
        <w:rPr>
          <w:sz w:val="28"/>
        </w:rPr>
        <w:t>чают, что автор ссыла</w:t>
      </w:r>
      <w:r>
        <w:rPr>
          <w:sz w:val="28"/>
        </w:rPr>
        <w:softHyphen/>
        <w:t>ется в своей работе на девятнадцатый источник информации в сп</w:t>
      </w:r>
      <w:r>
        <w:rPr>
          <w:sz w:val="28"/>
        </w:rPr>
        <w:t>и</w:t>
      </w:r>
      <w:r>
        <w:rPr>
          <w:sz w:val="28"/>
        </w:rPr>
        <w:t>ске литературы и страницу пятнадцать. При цитировании берется текст ориг</w:t>
      </w:r>
      <w:r>
        <w:rPr>
          <w:sz w:val="28"/>
        </w:rPr>
        <w:t>и</w:t>
      </w:r>
      <w:r>
        <w:rPr>
          <w:sz w:val="28"/>
        </w:rPr>
        <w:t>нала и заключается в кавычки. Если же цитата получается слиш</w:t>
      </w:r>
      <w:r>
        <w:rPr>
          <w:sz w:val="28"/>
        </w:rPr>
        <w:softHyphen/>
        <w:t>ком громоз</w:t>
      </w:r>
      <w:r>
        <w:rPr>
          <w:sz w:val="28"/>
        </w:rPr>
        <w:t>д</w:t>
      </w:r>
      <w:r>
        <w:rPr>
          <w:sz w:val="28"/>
        </w:rPr>
        <w:t>кой и из-за сложности ее построения четко не улавливает</w:t>
      </w:r>
      <w:r>
        <w:rPr>
          <w:sz w:val="28"/>
        </w:rPr>
        <w:softHyphen/>
        <w:t>ся основная мысль или она может иметь многозначное толкование, то достаточно изложить ее основные положения своими словами, сделав необходимую ссылку на и</w:t>
      </w:r>
      <w:r>
        <w:rPr>
          <w:sz w:val="28"/>
        </w:rPr>
        <w:t>с</w:t>
      </w:r>
      <w:r>
        <w:rPr>
          <w:sz w:val="28"/>
        </w:rPr>
        <w:t>точник и номер страницы. Кавычки</w:t>
      </w:r>
      <w:r>
        <w:rPr>
          <w:b/>
          <w:sz w:val="28"/>
        </w:rPr>
        <w:t xml:space="preserve"> </w:t>
      </w:r>
      <w:r>
        <w:rPr>
          <w:sz w:val="28"/>
        </w:rPr>
        <w:t>при</w:t>
      </w:r>
      <w:r>
        <w:rPr>
          <w:b/>
          <w:sz w:val="28"/>
        </w:rPr>
        <w:t xml:space="preserve"> </w:t>
      </w:r>
      <w:r>
        <w:rPr>
          <w:sz w:val="28"/>
        </w:rPr>
        <w:t>этом не ставятся.</w:t>
      </w:r>
    </w:p>
    <w:p w:rsidR="00B62A0B" w:rsidRPr="00BE6360" w:rsidRDefault="00B62A0B" w:rsidP="00B62A0B">
      <w:pPr>
        <w:pStyle w:val="a4"/>
        <w:rPr>
          <w:sz w:val="28"/>
          <w:szCs w:val="28"/>
        </w:rPr>
      </w:pPr>
      <w:r w:rsidRPr="00BE6360">
        <w:rPr>
          <w:sz w:val="28"/>
          <w:szCs w:val="28"/>
        </w:rPr>
        <w:t>Для перечисления работ, в которых рассматривались исследуе</w:t>
      </w:r>
      <w:r w:rsidRPr="00BE6360">
        <w:rPr>
          <w:sz w:val="28"/>
          <w:szCs w:val="28"/>
        </w:rPr>
        <w:softHyphen/>
        <w:t>мые вопр</w:t>
      </w:r>
      <w:r w:rsidRPr="00BE6360">
        <w:rPr>
          <w:sz w:val="28"/>
          <w:szCs w:val="28"/>
        </w:rPr>
        <w:t>о</w:t>
      </w:r>
      <w:r w:rsidRPr="00BE6360">
        <w:rPr>
          <w:sz w:val="28"/>
          <w:szCs w:val="28"/>
        </w:rPr>
        <w:t>сы, в скобках через запятую перечисляются номера литера</w:t>
      </w:r>
      <w:r w:rsidRPr="00BE6360">
        <w:rPr>
          <w:sz w:val="28"/>
          <w:szCs w:val="28"/>
        </w:rPr>
        <w:softHyphen/>
        <w:t>турных источников. Например, запись [7,21,35, ...,42] означает, что ис</w:t>
      </w:r>
      <w:r w:rsidRPr="00BE6360">
        <w:rPr>
          <w:sz w:val="28"/>
          <w:szCs w:val="28"/>
        </w:rPr>
        <w:softHyphen/>
        <w:t>следуемый вопрос рассматр</w:t>
      </w:r>
      <w:r w:rsidRPr="00BE6360">
        <w:rPr>
          <w:sz w:val="28"/>
          <w:szCs w:val="28"/>
        </w:rPr>
        <w:t>и</w:t>
      </w:r>
      <w:r w:rsidRPr="00BE6360">
        <w:rPr>
          <w:sz w:val="28"/>
          <w:szCs w:val="28"/>
        </w:rPr>
        <w:t>вается в перечисленных литературных источниках. При приведении ссылок во всех случаях может указываться фамилия и инициалы авто</w:t>
      </w:r>
      <w:r w:rsidRPr="00BE6360">
        <w:rPr>
          <w:sz w:val="28"/>
          <w:szCs w:val="28"/>
        </w:rPr>
        <w:softHyphen/>
        <w:t xml:space="preserve">ра литературного источника. Например: В своей работе академик Т.С. </w:t>
      </w:r>
      <w:proofErr w:type="spellStart"/>
      <w:r w:rsidRPr="00BE6360">
        <w:rPr>
          <w:sz w:val="28"/>
          <w:szCs w:val="28"/>
        </w:rPr>
        <w:t>Хачатуров</w:t>
      </w:r>
      <w:proofErr w:type="spellEnd"/>
      <w:r w:rsidRPr="00BE6360">
        <w:rPr>
          <w:sz w:val="28"/>
          <w:szCs w:val="28"/>
        </w:rPr>
        <w:t xml:space="preserve"> (17, с. 38) ра</w:t>
      </w:r>
      <w:r w:rsidRPr="00BE6360">
        <w:rPr>
          <w:sz w:val="28"/>
          <w:szCs w:val="28"/>
        </w:rPr>
        <w:t>с</w:t>
      </w:r>
      <w:r w:rsidRPr="00BE6360">
        <w:rPr>
          <w:sz w:val="28"/>
          <w:szCs w:val="28"/>
        </w:rPr>
        <w:t>сматривал....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Оформление каждого источника информации в списке литерату</w:t>
      </w:r>
      <w:r>
        <w:rPr>
          <w:sz w:val="28"/>
        </w:rPr>
        <w:softHyphen/>
        <w:t>ры пр</w:t>
      </w:r>
      <w:r>
        <w:rPr>
          <w:sz w:val="28"/>
        </w:rPr>
        <w:t>о</w:t>
      </w:r>
      <w:r>
        <w:rPr>
          <w:sz w:val="28"/>
        </w:rPr>
        <w:t>изводится в соответствии с существующими требованиями.</w:t>
      </w:r>
    </w:p>
    <w:p w:rsidR="00B62A0B" w:rsidRPr="005435E7" w:rsidRDefault="00B62A0B" w:rsidP="00B62A0B">
      <w:pPr>
        <w:pStyle w:val="31"/>
        <w:rPr>
          <w:sz w:val="28"/>
          <w:szCs w:val="28"/>
        </w:rPr>
      </w:pPr>
    </w:p>
    <w:p w:rsidR="00B62A0B" w:rsidRDefault="00B62A0B" w:rsidP="00B62A0B">
      <w:pPr>
        <w:pStyle w:val="31"/>
        <w:rPr>
          <w:sz w:val="28"/>
          <w:szCs w:val="28"/>
        </w:rPr>
      </w:pPr>
      <w:r w:rsidRPr="005435E7">
        <w:rPr>
          <w:sz w:val="28"/>
          <w:szCs w:val="28"/>
        </w:rPr>
        <w:t xml:space="preserve">В </w:t>
      </w:r>
      <w:r w:rsidRPr="005435E7">
        <w:rPr>
          <w:b/>
          <w:sz w:val="28"/>
          <w:szCs w:val="28"/>
        </w:rPr>
        <w:t>приложениях</w:t>
      </w:r>
      <w:r w:rsidRPr="005435E7">
        <w:rPr>
          <w:sz w:val="28"/>
          <w:szCs w:val="28"/>
        </w:rPr>
        <w:t xml:space="preserve"> приводится вспомогательный материал: промеж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>точные математические расчеты, таблицы вспомогательных данных, анк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ты, инструкции, типовые договора, иллюстрации и др.</w:t>
      </w:r>
      <w:r>
        <w:rPr>
          <w:sz w:val="28"/>
          <w:szCs w:val="28"/>
        </w:rPr>
        <w:t>, позволяющие автору дипломной работы убедительнее показать достоверность расчетов, аргументировать выполненное исследование и сделанные предложения.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Приложения располагаются в порядке появления на них ссылок в тексте д</w:t>
      </w:r>
      <w:r>
        <w:rPr>
          <w:sz w:val="28"/>
        </w:rPr>
        <w:t>и</w:t>
      </w:r>
      <w:r>
        <w:rPr>
          <w:sz w:val="28"/>
        </w:rPr>
        <w:t>пломной работы. Каждое приложение начинается с нового листа и со</w:t>
      </w:r>
      <w:r>
        <w:rPr>
          <w:sz w:val="28"/>
        </w:rPr>
        <w:softHyphen/>
        <w:t>держит посередине страницы слово "Приложение", напечатанное с большой буквы и его буквенное обозначение. Если на одном листе может быть помещено несколько рисунков или таблиц, то они нумеруются в пределах каждого при</w:t>
      </w:r>
      <w:r>
        <w:rPr>
          <w:sz w:val="28"/>
        </w:rPr>
        <w:softHyphen/>
        <w:t>ложения. Объем приложений не о</w:t>
      </w:r>
      <w:r>
        <w:rPr>
          <w:sz w:val="28"/>
        </w:rPr>
        <w:t>г</w:t>
      </w:r>
      <w:r>
        <w:rPr>
          <w:sz w:val="28"/>
        </w:rPr>
        <w:t>раничен, и в случае необходимости материалы приложений могут быть ско</w:t>
      </w:r>
      <w:r>
        <w:rPr>
          <w:sz w:val="28"/>
        </w:rPr>
        <w:t>м</w:t>
      </w:r>
      <w:r>
        <w:rPr>
          <w:sz w:val="28"/>
        </w:rPr>
        <w:t xml:space="preserve">плектованы отдельным томом.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При ссылке в тексте на материалы приложения следует напеча</w:t>
      </w:r>
      <w:r>
        <w:rPr>
          <w:sz w:val="28"/>
        </w:rPr>
        <w:softHyphen/>
        <w:t>тать слово "приложение" или сокращенное - "прил." обычным шриф</w:t>
      </w:r>
      <w:r>
        <w:rPr>
          <w:sz w:val="28"/>
        </w:rPr>
        <w:softHyphen/>
        <w:t>том, поставить его буквенное обозначение, а если необходимо, то указать номер табли</w:t>
      </w:r>
      <w:r>
        <w:rPr>
          <w:sz w:val="28"/>
        </w:rPr>
        <w:softHyphen/>
        <w:t>цы или рисунка в нем.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Общий об</w:t>
      </w:r>
      <w:r>
        <w:rPr>
          <w:sz w:val="28"/>
        </w:rPr>
        <w:t>ъ</w:t>
      </w:r>
      <w:r>
        <w:rPr>
          <w:sz w:val="28"/>
        </w:rPr>
        <w:t>ем дипломной работы с введением и заключением</w:t>
      </w:r>
      <w:r>
        <w:rPr>
          <w:b/>
          <w:sz w:val="28"/>
        </w:rPr>
        <w:t xml:space="preserve"> </w:t>
      </w:r>
      <w:r>
        <w:rPr>
          <w:sz w:val="28"/>
        </w:rPr>
        <w:t>(без приложени</w:t>
      </w:r>
      <w:r w:rsidRPr="00FB45C3">
        <w:rPr>
          <w:sz w:val="28"/>
        </w:rPr>
        <w:t>й)</w:t>
      </w:r>
      <w:r>
        <w:rPr>
          <w:b/>
          <w:sz w:val="28"/>
        </w:rPr>
        <w:t xml:space="preserve"> </w:t>
      </w:r>
      <w:r>
        <w:rPr>
          <w:sz w:val="28"/>
        </w:rPr>
        <w:t>не</w:t>
      </w:r>
      <w:r>
        <w:rPr>
          <w:b/>
          <w:sz w:val="28"/>
        </w:rPr>
        <w:t xml:space="preserve"> </w:t>
      </w:r>
      <w:r>
        <w:rPr>
          <w:sz w:val="28"/>
        </w:rPr>
        <w:t>должен превышать 50-60 стр</w:t>
      </w:r>
      <w:r>
        <w:rPr>
          <w:sz w:val="28"/>
        </w:rPr>
        <w:t>а</w:t>
      </w:r>
      <w:r>
        <w:rPr>
          <w:sz w:val="28"/>
        </w:rPr>
        <w:t>ниц компьютерного текста.</w:t>
      </w:r>
    </w:p>
    <w:p w:rsidR="00B62A0B" w:rsidRPr="005435E7" w:rsidRDefault="00B62A0B" w:rsidP="00B62A0B">
      <w:pPr>
        <w:rPr>
          <w:sz w:val="28"/>
          <w:szCs w:val="28"/>
        </w:rPr>
      </w:pPr>
    </w:p>
    <w:p w:rsidR="00B62A0B" w:rsidRPr="005435E7" w:rsidRDefault="00B62A0B" w:rsidP="00B62A0B">
      <w:pPr>
        <w:numPr>
          <w:ilvl w:val="1"/>
          <w:numId w:val="26"/>
        </w:numPr>
        <w:tabs>
          <w:tab w:val="clear" w:pos="644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 xml:space="preserve">Требования к оформлению </w:t>
      </w:r>
      <w:proofErr w:type="gramStart"/>
      <w:r w:rsidRPr="005435E7">
        <w:rPr>
          <w:b/>
          <w:sz w:val="28"/>
          <w:szCs w:val="28"/>
        </w:rPr>
        <w:t>выпускной</w:t>
      </w:r>
      <w:proofErr w:type="gramEnd"/>
      <w:r w:rsidRPr="005435E7">
        <w:rPr>
          <w:b/>
          <w:sz w:val="28"/>
          <w:szCs w:val="28"/>
        </w:rPr>
        <w:t xml:space="preserve"> квалификационной </w:t>
      </w:r>
    </w:p>
    <w:p w:rsidR="00B62A0B" w:rsidRPr="005435E7" w:rsidRDefault="00B62A0B" w:rsidP="00B62A0B">
      <w:pPr>
        <w:tabs>
          <w:tab w:val="num" w:pos="0"/>
        </w:tabs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(д</w:t>
      </w:r>
      <w:r w:rsidRPr="005435E7">
        <w:rPr>
          <w:b/>
          <w:sz w:val="28"/>
          <w:szCs w:val="28"/>
        </w:rPr>
        <w:t>и</w:t>
      </w:r>
      <w:r w:rsidRPr="005435E7">
        <w:rPr>
          <w:b/>
          <w:sz w:val="28"/>
          <w:szCs w:val="28"/>
        </w:rPr>
        <w:t>пломной) работы</w:t>
      </w:r>
    </w:p>
    <w:p w:rsidR="00B62A0B" w:rsidRDefault="00B62A0B" w:rsidP="00B62A0B">
      <w:pPr>
        <w:pStyle w:val="31"/>
        <w:ind w:firstLine="0"/>
        <w:rPr>
          <w:sz w:val="28"/>
          <w:szCs w:val="28"/>
        </w:rPr>
      </w:pPr>
    </w:p>
    <w:p w:rsidR="00B62A0B" w:rsidRPr="0009472A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09472A">
        <w:rPr>
          <w:sz w:val="28"/>
        </w:rPr>
        <w:t>Оформление дипломно</w:t>
      </w:r>
      <w:r>
        <w:rPr>
          <w:sz w:val="28"/>
        </w:rPr>
        <w:t>й</w:t>
      </w:r>
      <w:r w:rsidRPr="0009472A">
        <w:rPr>
          <w:sz w:val="28"/>
        </w:rPr>
        <w:t xml:space="preserve"> </w:t>
      </w:r>
      <w:r>
        <w:rPr>
          <w:sz w:val="28"/>
        </w:rPr>
        <w:t>работы</w:t>
      </w:r>
      <w:r w:rsidRPr="0009472A">
        <w:rPr>
          <w:sz w:val="28"/>
        </w:rPr>
        <w:t xml:space="preserve"> должно осуществляться в соответствии с ГОСТ</w:t>
      </w:r>
      <w:r>
        <w:rPr>
          <w:sz w:val="28"/>
        </w:rPr>
        <w:t xml:space="preserve"> </w:t>
      </w:r>
      <w:r w:rsidRPr="0009472A">
        <w:rPr>
          <w:sz w:val="28"/>
        </w:rPr>
        <w:t>7.32-2001 и ГОСТ 2.105-95.</w:t>
      </w:r>
    </w:p>
    <w:p w:rsidR="00B62A0B" w:rsidRPr="0009472A" w:rsidRDefault="00B62A0B" w:rsidP="00B62A0B">
      <w:pPr>
        <w:autoSpaceDE w:val="0"/>
        <w:autoSpaceDN w:val="0"/>
        <w:adjustRightInd w:val="0"/>
        <w:spacing w:line="360" w:lineRule="exact"/>
        <w:ind w:firstLine="720"/>
        <w:rPr>
          <w:sz w:val="28"/>
        </w:rPr>
      </w:pPr>
      <w:r>
        <w:rPr>
          <w:sz w:val="28"/>
        </w:rPr>
        <w:t xml:space="preserve">Текст дипломной работы должен быть отпечатан на компьютере через полтора межстрочных интервала с использованием шрифта </w:t>
      </w:r>
      <w:r>
        <w:rPr>
          <w:sz w:val="28"/>
          <w:lang w:val="en-US"/>
        </w:rPr>
        <w:t>Times</w:t>
      </w:r>
      <w:r w:rsidRPr="000F2061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0F2061">
        <w:rPr>
          <w:sz w:val="28"/>
        </w:rPr>
        <w:t xml:space="preserve"> </w:t>
      </w:r>
      <w:r>
        <w:rPr>
          <w:sz w:val="28"/>
          <w:lang w:val="en-US"/>
        </w:rPr>
        <w:t>Roman</w:t>
      </w:r>
      <w:r w:rsidRPr="000F2061">
        <w:rPr>
          <w:sz w:val="28"/>
        </w:rPr>
        <w:t xml:space="preserve"> </w:t>
      </w:r>
      <w:r>
        <w:rPr>
          <w:sz w:val="28"/>
          <w:lang w:val="en-US"/>
        </w:rPr>
        <w:t>Cyr</w:t>
      </w:r>
      <w:r w:rsidRPr="000F2061">
        <w:rPr>
          <w:sz w:val="28"/>
        </w:rPr>
        <w:t xml:space="preserve"> </w:t>
      </w:r>
      <w:r>
        <w:rPr>
          <w:sz w:val="28"/>
        </w:rPr>
        <w:t xml:space="preserve">№ 14 (допускается 13).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 xml:space="preserve">Текст на странице должен быть ограничен полями: </w:t>
      </w:r>
      <w:proofErr w:type="gramStart"/>
      <w:r>
        <w:rPr>
          <w:sz w:val="28"/>
        </w:rPr>
        <w:t>левое</w:t>
      </w:r>
      <w:proofErr w:type="gramEnd"/>
      <w:r>
        <w:rPr>
          <w:sz w:val="28"/>
        </w:rPr>
        <w:t xml:space="preserve"> - 30</w:t>
      </w:r>
      <w:r>
        <w:rPr>
          <w:b/>
          <w:sz w:val="28"/>
        </w:rPr>
        <w:t xml:space="preserve"> </w:t>
      </w:r>
      <w:r w:rsidRPr="00BC4862">
        <w:rPr>
          <w:sz w:val="28"/>
        </w:rPr>
        <w:t>мм</w:t>
      </w:r>
      <w:r>
        <w:rPr>
          <w:b/>
          <w:sz w:val="28"/>
        </w:rPr>
        <w:t xml:space="preserve">, </w:t>
      </w:r>
      <w:r>
        <w:rPr>
          <w:sz w:val="28"/>
        </w:rPr>
        <w:t>правое - 10 мм, верхнее и нижнее - 20 мм.</w:t>
      </w:r>
    </w:p>
    <w:p w:rsidR="00B62A0B" w:rsidRPr="00C93562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C93562">
        <w:rPr>
          <w:sz w:val="28"/>
        </w:rPr>
        <w:t>Логика изложения материала должна быть построена так, чтобы было четко</w:t>
      </w:r>
      <w:r>
        <w:rPr>
          <w:sz w:val="28"/>
        </w:rPr>
        <w:t xml:space="preserve"> </w:t>
      </w:r>
      <w:r w:rsidRPr="00C93562">
        <w:rPr>
          <w:sz w:val="28"/>
        </w:rPr>
        <w:t>увязано содержание отдельных глав между собой и отдельных подразд</w:t>
      </w:r>
      <w:r w:rsidRPr="00C93562">
        <w:rPr>
          <w:sz w:val="28"/>
        </w:rPr>
        <w:t>е</w:t>
      </w:r>
      <w:r w:rsidRPr="00C93562">
        <w:rPr>
          <w:sz w:val="28"/>
        </w:rPr>
        <w:t>лов внутри глав.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C93562">
        <w:rPr>
          <w:sz w:val="28"/>
        </w:rPr>
        <w:t>Изложение должно вестись в безличной форме, а при изложении своей точки зрения,</w:t>
      </w:r>
      <w:r>
        <w:rPr>
          <w:sz w:val="28"/>
        </w:rPr>
        <w:t xml:space="preserve"> </w:t>
      </w:r>
      <w:r w:rsidRPr="00C93562">
        <w:rPr>
          <w:sz w:val="28"/>
        </w:rPr>
        <w:t>позиции по отдельным вопросам изложение ведется от первого лица во множественном</w:t>
      </w:r>
      <w:r>
        <w:rPr>
          <w:sz w:val="28"/>
        </w:rPr>
        <w:t xml:space="preserve"> </w:t>
      </w:r>
      <w:r w:rsidRPr="00C93562">
        <w:rPr>
          <w:sz w:val="28"/>
        </w:rPr>
        <w:t>числе (например «полагаем», «по нашему мнению», «наш анализ» и т.п.)</w:t>
      </w:r>
      <w:r>
        <w:rPr>
          <w:sz w:val="28"/>
        </w:rPr>
        <w:t>.</w:t>
      </w:r>
    </w:p>
    <w:p w:rsidR="00B62A0B" w:rsidRPr="005435E7" w:rsidRDefault="00B62A0B" w:rsidP="00B62A0B">
      <w:pPr>
        <w:pStyle w:val="31"/>
        <w:rPr>
          <w:sz w:val="28"/>
          <w:szCs w:val="28"/>
        </w:rPr>
      </w:pPr>
      <w:r w:rsidRPr="005435E7">
        <w:rPr>
          <w:sz w:val="28"/>
          <w:szCs w:val="28"/>
        </w:rPr>
        <w:t>Страницы дипломной работы следует нумеровать арабскими цифр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ми, соблюдая сквозную нумерацию по всему тексту работы. Номер страницы проставляют в правом вер</w:t>
      </w:r>
      <w:r w:rsidRPr="005435E7">
        <w:rPr>
          <w:sz w:val="28"/>
          <w:szCs w:val="28"/>
        </w:rPr>
        <w:t>х</w:t>
      </w:r>
      <w:r w:rsidRPr="005435E7">
        <w:rPr>
          <w:sz w:val="28"/>
          <w:szCs w:val="28"/>
        </w:rPr>
        <w:t>нем углу без точки в конце.</w:t>
      </w:r>
    </w:p>
    <w:p w:rsidR="00B62A0B" w:rsidRPr="003E5009" w:rsidRDefault="00B62A0B" w:rsidP="00B62A0B">
      <w:pPr>
        <w:spacing w:line="360" w:lineRule="exact"/>
        <w:ind w:firstLine="720"/>
        <w:jc w:val="both"/>
        <w:rPr>
          <w:sz w:val="28"/>
          <w:szCs w:val="28"/>
        </w:rPr>
      </w:pPr>
      <w:r w:rsidRPr="003E5009">
        <w:rPr>
          <w:sz w:val="28"/>
          <w:szCs w:val="28"/>
        </w:rPr>
        <w:t>Титульный ли</w:t>
      </w:r>
      <w:proofErr w:type="gramStart"/>
      <w:r w:rsidRPr="003E5009">
        <w:rPr>
          <w:sz w:val="28"/>
          <w:szCs w:val="28"/>
        </w:rPr>
        <w:t>ст вкл</w:t>
      </w:r>
      <w:proofErr w:type="gramEnd"/>
      <w:r w:rsidRPr="003E5009">
        <w:rPr>
          <w:sz w:val="28"/>
          <w:szCs w:val="28"/>
        </w:rPr>
        <w:t>ючают в общую нумерацию страниц работы. Номер стран</w:t>
      </w:r>
      <w:r w:rsidRPr="003E5009">
        <w:rPr>
          <w:sz w:val="28"/>
          <w:szCs w:val="28"/>
        </w:rPr>
        <w:t>и</w:t>
      </w:r>
      <w:r w:rsidRPr="003E5009">
        <w:rPr>
          <w:sz w:val="28"/>
          <w:szCs w:val="28"/>
        </w:rPr>
        <w:t>цы на титульном листе не проставляют. На следующей странице ("Содержание") проставляется цифра 2.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При оформлении заголовков дипломной работы следует учиты</w:t>
      </w:r>
      <w:r>
        <w:rPr>
          <w:sz w:val="28"/>
        </w:rPr>
        <w:softHyphen/>
        <w:t>вать сл</w:t>
      </w:r>
      <w:r>
        <w:rPr>
          <w:sz w:val="28"/>
        </w:rPr>
        <w:t>е</w:t>
      </w:r>
      <w:r>
        <w:rPr>
          <w:sz w:val="28"/>
        </w:rPr>
        <w:t>дующие требования: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заголовки глав печатаются симметрично тексту (на компьюте</w:t>
      </w:r>
      <w:r>
        <w:rPr>
          <w:sz w:val="28"/>
        </w:rPr>
        <w:softHyphen/>
        <w:t>рах могут быть использованы встроенные стили). Переносы слов в за</w:t>
      </w:r>
      <w:r>
        <w:rPr>
          <w:sz w:val="28"/>
        </w:rPr>
        <w:softHyphen/>
        <w:t>головках должны быть исключены и точка в конце их не ставится;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должно быть установлено фиксированное расстояние между текстом и заголовком;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заголовки глав начинаются с нового листа, заголовки параграфов – на том же листе, где заканчивается предыдущий параграф.</w:t>
      </w:r>
    </w:p>
    <w:p w:rsidR="00B62A0B" w:rsidRPr="00120290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120290">
        <w:rPr>
          <w:sz w:val="28"/>
        </w:rPr>
        <w:t>В содержании последовательно перечисляются заголовки разделов, по</w:t>
      </w:r>
      <w:r w:rsidRPr="00120290">
        <w:rPr>
          <w:sz w:val="28"/>
        </w:rPr>
        <w:t>д</w:t>
      </w:r>
      <w:r w:rsidRPr="00120290">
        <w:rPr>
          <w:sz w:val="28"/>
        </w:rPr>
        <w:t>разделов</w:t>
      </w:r>
      <w:r>
        <w:rPr>
          <w:sz w:val="28"/>
        </w:rPr>
        <w:t xml:space="preserve"> </w:t>
      </w:r>
      <w:r w:rsidRPr="00120290">
        <w:rPr>
          <w:sz w:val="28"/>
        </w:rPr>
        <w:t xml:space="preserve">(параграфов) и приложений и указываются номера страниц, </w:t>
      </w:r>
      <w:r w:rsidRPr="00120290">
        <w:rPr>
          <w:sz w:val="28"/>
        </w:rPr>
        <w:lastRenderedPageBreak/>
        <w:t>на кот</w:t>
      </w:r>
      <w:r w:rsidRPr="00120290">
        <w:rPr>
          <w:sz w:val="28"/>
        </w:rPr>
        <w:t>о</w:t>
      </w:r>
      <w:r w:rsidRPr="00120290">
        <w:rPr>
          <w:sz w:val="28"/>
        </w:rPr>
        <w:t>рых они помещены.</w:t>
      </w:r>
      <w:r>
        <w:rPr>
          <w:sz w:val="28"/>
        </w:rPr>
        <w:t xml:space="preserve"> </w:t>
      </w:r>
      <w:r w:rsidRPr="00120290">
        <w:rPr>
          <w:sz w:val="28"/>
        </w:rPr>
        <w:t>Содержание должно включать все заголовки, имеющиеся в пояснител</w:t>
      </w:r>
      <w:r w:rsidRPr="00120290">
        <w:rPr>
          <w:sz w:val="28"/>
        </w:rPr>
        <w:t>ь</w:t>
      </w:r>
      <w:r w:rsidRPr="00120290">
        <w:rPr>
          <w:sz w:val="28"/>
        </w:rPr>
        <w:t>ной записке.</w:t>
      </w:r>
    </w:p>
    <w:p w:rsidR="00B62A0B" w:rsidRPr="00120290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120290">
        <w:rPr>
          <w:sz w:val="28"/>
        </w:rPr>
        <w:t>Все иллюстративные материалы, дополняющие текст записки (рисунки, схемы,</w:t>
      </w:r>
      <w:r>
        <w:rPr>
          <w:sz w:val="28"/>
        </w:rPr>
        <w:t xml:space="preserve"> </w:t>
      </w:r>
      <w:r w:rsidRPr="00120290">
        <w:rPr>
          <w:sz w:val="28"/>
        </w:rPr>
        <w:t>диаграммы, графики), должны быть аккуратно оформлены с соблюд</w:t>
      </w:r>
      <w:r w:rsidRPr="00120290">
        <w:rPr>
          <w:sz w:val="28"/>
        </w:rPr>
        <w:t>е</w:t>
      </w:r>
      <w:r w:rsidRPr="00120290">
        <w:rPr>
          <w:sz w:val="28"/>
        </w:rPr>
        <w:t>нием требований</w:t>
      </w:r>
      <w:r>
        <w:rPr>
          <w:sz w:val="28"/>
        </w:rPr>
        <w:t xml:space="preserve"> </w:t>
      </w:r>
      <w:r w:rsidRPr="00120290">
        <w:rPr>
          <w:sz w:val="28"/>
        </w:rPr>
        <w:t>действующих стандартов.</w:t>
      </w:r>
    </w:p>
    <w:p w:rsidR="00B62A0B" w:rsidRPr="005435E7" w:rsidRDefault="00B62A0B" w:rsidP="00B62A0B">
      <w:pPr>
        <w:pStyle w:val="31"/>
        <w:rPr>
          <w:sz w:val="28"/>
          <w:szCs w:val="28"/>
        </w:rPr>
      </w:pPr>
      <w:r w:rsidRPr="00120290">
        <w:rPr>
          <w:sz w:val="28"/>
        </w:rPr>
        <w:t>Иллюстрации (чертежи, графики, схемы, компьютерные распечатки, ди</w:t>
      </w:r>
      <w:r w:rsidRPr="00120290">
        <w:rPr>
          <w:sz w:val="28"/>
        </w:rPr>
        <w:t>а</w:t>
      </w:r>
      <w:r w:rsidRPr="00120290">
        <w:rPr>
          <w:sz w:val="28"/>
        </w:rPr>
        <w:t xml:space="preserve">граммы, фотоснимки) следует располагать в </w:t>
      </w:r>
      <w:r>
        <w:rPr>
          <w:sz w:val="28"/>
        </w:rPr>
        <w:t>работе</w:t>
      </w:r>
      <w:r w:rsidRPr="00120290">
        <w:rPr>
          <w:sz w:val="28"/>
        </w:rPr>
        <w:t xml:space="preserve"> непосредственно после текста, в котором они упом</w:t>
      </w:r>
      <w:r w:rsidRPr="00120290">
        <w:rPr>
          <w:sz w:val="28"/>
        </w:rPr>
        <w:t>и</w:t>
      </w:r>
      <w:r w:rsidRPr="00120290">
        <w:rPr>
          <w:sz w:val="28"/>
        </w:rPr>
        <w:t xml:space="preserve">наются впервые, или на следующей странице. </w:t>
      </w:r>
      <w:r w:rsidRPr="005435E7">
        <w:rPr>
          <w:sz w:val="28"/>
          <w:szCs w:val="28"/>
        </w:rPr>
        <w:t xml:space="preserve">На все иллюстрации должны быть даны ссылки в работе. </w:t>
      </w:r>
    </w:p>
    <w:p w:rsidR="00B62A0B" w:rsidRPr="00120290" w:rsidRDefault="00B62A0B" w:rsidP="00B62A0B">
      <w:pPr>
        <w:spacing w:line="360" w:lineRule="exact"/>
        <w:ind w:firstLine="720"/>
        <w:jc w:val="both"/>
        <w:rPr>
          <w:sz w:val="28"/>
        </w:rPr>
      </w:pPr>
    </w:p>
    <w:p w:rsidR="00B62A0B" w:rsidRPr="00120290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120290">
        <w:rPr>
          <w:sz w:val="28"/>
        </w:rPr>
        <w:t>Иллюстрации, за исключением иллюстрации приложений, следует нумеровать арабск</w:t>
      </w:r>
      <w:r w:rsidRPr="00120290">
        <w:rPr>
          <w:sz w:val="28"/>
        </w:rPr>
        <w:t>и</w:t>
      </w:r>
      <w:r w:rsidRPr="00120290">
        <w:rPr>
          <w:sz w:val="28"/>
        </w:rPr>
        <w:t xml:space="preserve">ми цифрами сквозной нумерацией. </w:t>
      </w:r>
    </w:p>
    <w:p w:rsidR="00B62A0B" w:rsidRPr="00120290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120290">
        <w:rPr>
          <w:sz w:val="28"/>
        </w:rPr>
        <w:t>Если рисунок один, то он обозначается «Рисунок 1». Слово «рисунок» и его наименов</w:t>
      </w:r>
      <w:r w:rsidRPr="00120290">
        <w:rPr>
          <w:sz w:val="28"/>
        </w:rPr>
        <w:t>а</w:t>
      </w:r>
      <w:r w:rsidRPr="00120290">
        <w:rPr>
          <w:sz w:val="28"/>
        </w:rPr>
        <w:t xml:space="preserve">ние располагают посередине строки. </w:t>
      </w:r>
      <w:r>
        <w:rPr>
          <w:sz w:val="28"/>
        </w:rPr>
        <w:t>Точка в конце поясня</w:t>
      </w:r>
      <w:r>
        <w:rPr>
          <w:sz w:val="28"/>
        </w:rPr>
        <w:t>ю</w:t>
      </w:r>
      <w:r>
        <w:rPr>
          <w:sz w:val="28"/>
        </w:rPr>
        <w:t>щего текста не ставится.</w:t>
      </w:r>
    </w:p>
    <w:p w:rsidR="00B62A0B" w:rsidRPr="00120290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120290">
        <w:rPr>
          <w:sz w:val="28"/>
        </w:rPr>
        <w:t xml:space="preserve">Допускается нумеровать иллюстрации в пределах </w:t>
      </w:r>
      <w:r>
        <w:rPr>
          <w:sz w:val="28"/>
        </w:rPr>
        <w:t>глав</w:t>
      </w:r>
      <w:r w:rsidRPr="00120290">
        <w:rPr>
          <w:sz w:val="28"/>
        </w:rPr>
        <w:t xml:space="preserve">. В этом случае номер иллюстрации состоит из номера </w:t>
      </w:r>
      <w:r>
        <w:rPr>
          <w:sz w:val="28"/>
        </w:rPr>
        <w:t>главы</w:t>
      </w:r>
      <w:r w:rsidRPr="00120290">
        <w:rPr>
          <w:sz w:val="28"/>
        </w:rPr>
        <w:t xml:space="preserve"> и порядкового номера иллюс</w:t>
      </w:r>
      <w:r w:rsidRPr="00120290">
        <w:rPr>
          <w:sz w:val="28"/>
        </w:rPr>
        <w:t>т</w:t>
      </w:r>
      <w:r w:rsidRPr="00120290">
        <w:rPr>
          <w:sz w:val="28"/>
        </w:rPr>
        <w:t xml:space="preserve">рации, </w:t>
      </w:r>
      <w:proofErr w:type="gramStart"/>
      <w:r w:rsidRPr="00120290">
        <w:rPr>
          <w:sz w:val="28"/>
        </w:rPr>
        <w:t>разделенных</w:t>
      </w:r>
      <w:proofErr w:type="gramEnd"/>
      <w:r w:rsidRPr="00120290">
        <w:rPr>
          <w:sz w:val="28"/>
        </w:rPr>
        <w:t xml:space="preserve"> точкой. Например, Рисунок 1.1.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120290">
        <w:rPr>
          <w:sz w:val="28"/>
        </w:rPr>
        <w:t>Иллюстрации, при необходимости, могут иметь наименование и поясн</w:t>
      </w:r>
      <w:r w:rsidRPr="00120290">
        <w:rPr>
          <w:sz w:val="28"/>
        </w:rPr>
        <w:t>и</w:t>
      </w:r>
      <w:r w:rsidRPr="00120290">
        <w:rPr>
          <w:sz w:val="28"/>
        </w:rPr>
        <w:t>тельные данные (подрисуночный текст). Слово «Рисунок» и наименование п</w:t>
      </w:r>
      <w:r w:rsidRPr="00120290">
        <w:rPr>
          <w:sz w:val="28"/>
        </w:rPr>
        <w:t>о</w:t>
      </w:r>
      <w:r w:rsidRPr="00120290">
        <w:rPr>
          <w:sz w:val="28"/>
        </w:rPr>
        <w:t>мещают после пояснительных данных и располагают следующим образом: Р</w:t>
      </w:r>
      <w:r w:rsidRPr="00120290">
        <w:rPr>
          <w:sz w:val="28"/>
        </w:rPr>
        <w:t>и</w:t>
      </w:r>
      <w:r w:rsidRPr="00120290">
        <w:rPr>
          <w:sz w:val="28"/>
        </w:rPr>
        <w:t>сунок 1</w:t>
      </w:r>
      <w:r>
        <w:rPr>
          <w:sz w:val="28"/>
        </w:rPr>
        <w:t>.</w:t>
      </w:r>
      <w:r w:rsidRPr="00120290">
        <w:rPr>
          <w:sz w:val="28"/>
        </w:rPr>
        <w:t xml:space="preserve"> </w:t>
      </w:r>
      <w:r>
        <w:rPr>
          <w:sz w:val="28"/>
        </w:rPr>
        <w:t>Организационная структура предприятия</w:t>
      </w:r>
      <w:r w:rsidRPr="00120290">
        <w:rPr>
          <w:sz w:val="28"/>
        </w:rPr>
        <w:t>. Иллюстрации каждого приложения обозначают о</w:t>
      </w:r>
      <w:r w:rsidRPr="00120290">
        <w:rPr>
          <w:sz w:val="28"/>
        </w:rPr>
        <w:t>т</w:t>
      </w:r>
      <w:r w:rsidRPr="00120290">
        <w:rPr>
          <w:sz w:val="28"/>
        </w:rPr>
        <w:t>дельной нумерацией арабскими цифрами с добавлением перед цифрой обозн</w:t>
      </w:r>
      <w:r w:rsidRPr="00120290">
        <w:rPr>
          <w:sz w:val="28"/>
        </w:rPr>
        <w:t>а</w:t>
      </w:r>
      <w:r w:rsidRPr="00120290">
        <w:rPr>
          <w:sz w:val="28"/>
        </w:rPr>
        <w:t xml:space="preserve">чения приложения. Например, Рисунок А.3. </w:t>
      </w:r>
    </w:p>
    <w:p w:rsidR="00B62A0B" w:rsidRPr="00276E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B954E2">
        <w:rPr>
          <w:sz w:val="28"/>
          <w:szCs w:val="28"/>
        </w:rPr>
        <w:t>Таблицы применяют для лучшей наглядности и удобства сравнения пок</w:t>
      </w:r>
      <w:r w:rsidRPr="00B954E2">
        <w:rPr>
          <w:sz w:val="28"/>
          <w:szCs w:val="28"/>
        </w:rPr>
        <w:t>а</w:t>
      </w:r>
      <w:r w:rsidRPr="00B954E2">
        <w:rPr>
          <w:sz w:val="28"/>
          <w:szCs w:val="28"/>
        </w:rPr>
        <w:t>зателей. Цифровой материал должен оформляться в виде таблиц. Обычно таблица сост</w:t>
      </w:r>
      <w:r w:rsidRPr="00B954E2">
        <w:rPr>
          <w:sz w:val="28"/>
          <w:szCs w:val="28"/>
        </w:rPr>
        <w:t>о</w:t>
      </w:r>
      <w:r w:rsidRPr="00B954E2">
        <w:rPr>
          <w:sz w:val="28"/>
          <w:szCs w:val="28"/>
        </w:rPr>
        <w:t>ит из следующих элементов: порядкового номера (например, Таблица 4) и тематического заголовка, боковика, в котором указывают обозначение тех предметов, которые характеризуются в таблице, заголовков вертикальных граф, горизонтальных и верт</w:t>
      </w:r>
      <w:r w:rsidRPr="00B954E2">
        <w:rPr>
          <w:sz w:val="28"/>
          <w:szCs w:val="28"/>
        </w:rPr>
        <w:t>и</w:t>
      </w:r>
      <w:r w:rsidRPr="00B954E2">
        <w:rPr>
          <w:sz w:val="28"/>
          <w:szCs w:val="28"/>
        </w:rPr>
        <w:t>кальных граф основной части таблицы. Все таблицы, как правило</w:t>
      </w:r>
      <w:r>
        <w:rPr>
          <w:sz w:val="28"/>
          <w:szCs w:val="28"/>
        </w:rPr>
        <w:t>,</w:t>
      </w:r>
      <w:r w:rsidRPr="00E82847">
        <w:rPr>
          <w:sz w:val="28"/>
        </w:rPr>
        <w:t xml:space="preserve"> </w:t>
      </w:r>
      <w:r w:rsidRPr="00276EB7">
        <w:rPr>
          <w:sz w:val="28"/>
        </w:rPr>
        <w:t>за исключен</w:t>
      </w:r>
      <w:r w:rsidRPr="00276EB7">
        <w:rPr>
          <w:sz w:val="28"/>
        </w:rPr>
        <w:t>и</w:t>
      </w:r>
      <w:r w:rsidRPr="00276EB7">
        <w:rPr>
          <w:sz w:val="28"/>
        </w:rPr>
        <w:t>ем таблиц приложений,</w:t>
      </w:r>
      <w:r w:rsidRPr="00B954E2">
        <w:rPr>
          <w:sz w:val="28"/>
          <w:szCs w:val="28"/>
        </w:rPr>
        <w:t xml:space="preserve"> имеют сквозную нумерацию арабскими цифрами в пределах всего текста. </w:t>
      </w:r>
      <w:r w:rsidRPr="00276EB7">
        <w:rPr>
          <w:sz w:val="28"/>
        </w:rPr>
        <w:t>Таблицы, следует нумеровать арабскими цифрами сквозной н</w:t>
      </w:r>
      <w:r w:rsidRPr="00276EB7">
        <w:rPr>
          <w:sz w:val="28"/>
        </w:rPr>
        <w:t>у</w:t>
      </w:r>
      <w:r w:rsidRPr="00276EB7">
        <w:rPr>
          <w:sz w:val="28"/>
        </w:rPr>
        <w:t xml:space="preserve">мерацией. </w:t>
      </w:r>
    </w:p>
    <w:p w:rsidR="00B62A0B" w:rsidRPr="00B954E2" w:rsidRDefault="00B62A0B" w:rsidP="00B62A0B">
      <w:pPr>
        <w:pStyle w:val="31"/>
        <w:rPr>
          <w:sz w:val="28"/>
          <w:szCs w:val="28"/>
        </w:rPr>
      </w:pPr>
      <w:r w:rsidRPr="00B954E2">
        <w:rPr>
          <w:sz w:val="28"/>
          <w:szCs w:val="28"/>
        </w:rPr>
        <w:t>Назв</w:t>
      </w:r>
      <w:r w:rsidRPr="00B954E2">
        <w:rPr>
          <w:sz w:val="28"/>
          <w:szCs w:val="28"/>
        </w:rPr>
        <w:t>а</w:t>
      </w:r>
      <w:r w:rsidRPr="00B954E2">
        <w:rPr>
          <w:sz w:val="28"/>
          <w:szCs w:val="28"/>
        </w:rPr>
        <w:t xml:space="preserve">ние таблицы должно отражать ее содержание, быть точным, кратким. Тематические заголовки таблицы пишут с прописной буквы без </w:t>
      </w:r>
      <w:r w:rsidRPr="00B954E2">
        <w:rPr>
          <w:sz w:val="28"/>
          <w:szCs w:val="28"/>
        </w:rPr>
        <w:lastRenderedPageBreak/>
        <w:t>точки на конце и помещают над таблицей сл</w:t>
      </w:r>
      <w:r w:rsidRPr="00B954E2">
        <w:rPr>
          <w:sz w:val="28"/>
          <w:szCs w:val="28"/>
        </w:rPr>
        <w:t>е</w:t>
      </w:r>
      <w:r w:rsidRPr="00B954E2">
        <w:rPr>
          <w:sz w:val="28"/>
          <w:szCs w:val="28"/>
        </w:rPr>
        <w:t xml:space="preserve">ва, без абзацного отступа в одну строку с ее номером. </w:t>
      </w:r>
    </w:p>
    <w:p w:rsidR="00B62A0B" w:rsidRPr="00276E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 xml:space="preserve">Таблицу следует располагать непосредственно после текста, в котором она упоминается впервые, или на следующей странице. </w:t>
      </w:r>
    </w:p>
    <w:p w:rsidR="00B62A0B" w:rsidRPr="00276E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B954E2">
        <w:rPr>
          <w:sz w:val="28"/>
          <w:szCs w:val="28"/>
        </w:rPr>
        <w:t>На все та</w:t>
      </w:r>
      <w:r w:rsidRPr="00B954E2">
        <w:rPr>
          <w:sz w:val="28"/>
          <w:szCs w:val="28"/>
        </w:rPr>
        <w:t>б</w:t>
      </w:r>
      <w:r w:rsidRPr="00B954E2">
        <w:rPr>
          <w:sz w:val="28"/>
          <w:szCs w:val="28"/>
        </w:rPr>
        <w:t>лицы должны быть ссылки в тексте.</w:t>
      </w:r>
      <w:r>
        <w:rPr>
          <w:sz w:val="28"/>
          <w:szCs w:val="28"/>
        </w:rPr>
        <w:t xml:space="preserve"> </w:t>
      </w:r>
      <w:r w:rsidRPr="00276EB7">
        <w:rPr>
          <w:sz w:val="28"/>
        </w:rPr>
        <w:t>При ссылке следует писать слово «та</w:t>
      </w:r>
      <w:r w:rsidRPr="00276EB7">
        <w:rPr>
          <w:sz w:val="28"/>
        </w:rPr>
        <w:t>б</w:t>
      </w:r>
      <w:r w:rsidRPr="00276EB7">
        <w:rPr>
          <w:sz w:val="28"/>
        </w:rPr>
        <w:t>лица» с указанием ее номера</w:t>
      </w:r>
      <w:r>
        <w:rPr>
          <w:sz w:val="28"/>
        </w:rPr>
        <w:t xml:space="preserve"> или сокращенно – (табл.1)</w:t>
      </w:r>
      <w:r w:rsidRPr="00276EB7">
        <w:rPr>
          <w:sz w:val="28"/>
        </w:rPr>
        <w:t xml:space="preserve">.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>Таблицу с большим количеством строк допускается переносить на другой лист (стран</w:t>
      </w:r>
      <w:r w:rsidRPr="00276EB7">
        <w:rPr>
          <w:sz w:val="28"/>
        </w:rPr>
        <w:t>и</w:t>
      </w:r>
      <w:r w:rsidRPr="00276EB7">
        <w:rPr>
          <w:sz w:val="28"/>
        </w:rPr>
        <w:t xml:space="preserve">цу). При переносе части таблицы на другой </w:t>
      </w:r>
      <w:r>
        <w:rPr>
          <w:sz w:val="28"/>
        </w:rPr>
        <w:t xml:space="preserve">лист (страницу) слово «Таблица», </w:t>
      </w:r>
      <w:r w:rsidRPr="00276EB7">
        <w:rPr>
          <w:sz w:val="28"/>
        </w:rPr>
        <w:t>ее номер</w:t>
      </w:r>
      <w:r>
        <w:rPr>
          <w:sz w:val="28"/>
        </w:rPr>
        <w:t xml:space="preserve">  и заголовок</w:t>
      </w:r>
      <w:r w:rsidRPr="00276EB7">
        <w:rPr>
          <w:sz w:val="28"/>
        </w:rPr>
        <w:t xml:space="preserve"> указывают один раз справа над первой ч</w:t>
      </w:r>
      <w:r w:rsidRPr="00276EB7">
        <w:rPr>
          <w:sz w:val="28"/>
        </w:rPr>
        <w:t>а</w:t>
      </w:r>
      <w:r w:rsidRPr="00276EB7">
        <w:rPr>
          <w:sz w:val="28"/>
        </w:rPr>
        <w:t xml:space="preserve">стью таблицы, над другими частями пишут слово «Продолжение» и указывают номер таблицы, например: «Продолжение таблицы 1». </w:t>
      </w:r>
    </w:p>
    <w:p w:rsidR="00B62A0B" w:rsidRPr="00276E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>Таблицы каждого приложения обозначают отдельной нумерацией ара</w:t>
      </w:r>
      <w:r w:rsidRPr="00276EB7">
        <w:rPr>
          <w:sz w:val="28"/>
        </w:rPr>
        <w:t>б</w:t>
      </w:r>
      <w:r w:rsidRPr="00276EB7">
        <w:rPr>
          <w:sz w:val="28"/>
        </w:rPr>
        <w:t>скими цифрами с добавлением перед цифрой обозначения приложения</w:t>
      </w:r>
      <w:r>
        <w:rPr>
          <w:sz w:val="28"/>
        </w:rPr>
        <w:t xml:space="preserve">, например </w:t>
      </w:r>
      <w:r w:rsidRPr="00276EB7">
        <w:rPr>
          <w:sz w:val="28"/>
        </w:rPr>
        <w:t>«Та</w:t>
      </w:r>
      <w:r w:rsidRPr="00276EB7">
        <w:rPr>
          <w:sz w:val="28"/>
        </w:rPr>
        <w:t>б</w:t>
      </w:r>
      <w:r w:rsidRPr="00276EB7">
        <w:rPr>
          <w:sz w:val="28"/>
        </w:rPr>
        <w:t xml:space="preserve">лица В. 1».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 xml:space="preserve">Допускается применять размер шрифта в таблице меньший, чем в тексте. </w:t>
      </w:r>
    </w:p>
    <w:p w:rsidR="00B62A0B" w:rsidRPr="00276E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</w:t>
      </w:r>
      <w:r w:rsidRPr="00276EB7">
        <w:rPr>
          <w:sz w:val="28"/>
        </w:rPr>
        <w:t>а</w:t>
      </w:r>
      <w:r w:rsidRPr="00276EB7">
        <w:rPr>
          <w:sz w:val="28"/>
        </w:rPr>
        <w:t>венства</w:t>
      </w:r>
      <w:proofErr w:type="gramStart"/>
      <w:r w:rsidRPr="00276EB7">
        <w:rPr>
          <w:sz w:val="28"/>
        </w:rPr>
        <w:t xml:space="preserve"> (=) </w:t>
      </w:r>
      <w:proofErr w:type="gramEnd"/>
      <w:r w:rsidRPr="00276EB7">
        <w:rPr>
          <w:sz w:val="28"/>
        </w:rPr>
        <w:t>или после знаков плюс (+), минус (-), умножения (</w:t>
      </w:r>
      <w:proofErr w:type="spellStart"/>
      <w:r w:rsidRPr="00276EB7">
        <w:rPr>
          <w:sz w:val="28"/>
        </w:rPr>
        <w:t>х</w:t>
      </w:r>
      <w:proofErr w:type="spellEnd"/>
      <w:r w:rsidRPr="00276EB7">
        <w:rPr>
          <w:sz w:val="28"/>
        </w:rPr>
        <w:t>), деления (:), или других математических знаков, пр</w:t>
      </w:r>
      <w:r w:rsidRPr="00276EB7">
        <w:rPr>
          <w:sz w:val="28"/>
        </w:rPr>
        <w:t>и</w:t>
      </w:r>
      <w:r w:rsidRPr="00276EB7">
        <w:rPr>
          <w:sz w:val="28"/>
        </w:rPr>
        <w:t>чем знак в начале следующей строки повторяют. Пояснение значений символов и числовых коэффициентов следует приводить непосре</w:t>
      </w:r>
      <w:r w:rsidRPr="00276EB7">
        <w:rPr>
          <w:sz w:val="28"/>
        </w:rPr>
        <w:t>д</w:t>
      </w:r>
      <w:r w:rsidRPr="00276EB7">
        <w:rPr>
          <w:sz w:val="28"/>
        </w:rPr>
        <w:t xml:space="preserve">ственно под формулой в той же последовательности, в которой они даны в формуле. </w:t>
      </w:r>
    </w:p>
    <w:p w:rsidR="00B62A0B" w:rsidRPr="00276E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>Формулы следует нумеровать порядковой нумерацией в пред</w:t>
      </w:r>
      <w:r w:rsidRPr="00276EB7">
        <w:rPr>
          <w:sz w:val="28"/>
        </w:rPr>
        <w:t>е</w:t>
      </w:r>
      <w:r w:rsidRPr="00276EB7">
        <w:rPr>
          <w:sz w:val="28"/>
        </w:rPr>
        <w:t xml:space="preserve">лах всего </w:t>
      </w:r>
      <w:r>
        <w:rPr>
          <w:sz w:val="28"/>
        </w:rPr>
        <w:t>текста</w:t>
      </w:r>
      <w:r w:rsidRPr="00276EB7">
        <w:rPr>
          <w:sz w:val="28"/>
        </w:rPr>
        <w:t xml:space="preserve"> арабскими цифрами в круглых скобках в крайнем правом п</w:t>
      </w:r>
      <w:r w:rsidRPr="00276EB7">
        <w:rPr>
          <w:sz w:val="28"/>
        </w:rPr>
        <w:t>о</w:t>
      </w:r>
      <w:r w:rsidRPr="00276EB7">
        <w:rPr>
          <w:sz w:val="28"/>
        </w:rPr>
        <w:t xml:space="preserve">ложении на строке.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 xml:space="preserve">Пример </w:t>
      </w:r>
    </w:p>
    <w:p w:rsidR="00B62A0B" w:rsidRPr="00276E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>А=а:b,                                                                  </w:t>
      </w:r>
      <w:r>
        <w:rPr>
          <w:sz w:val="28"/>
        </w:rPr>
        <w:t xml:space="preserve">                                </w:t>
      </w:r>
      <w:r w:rsidRPr="00276EB7">
        <w:rPr>
          <w:sz w:val="28"/>
        </w:rPr>
        <w:t xml:space="preserve">(1) </w:t>
      </w:r>
    </w:p>
    <w:p w:rsidR="00B62A0B" w:rsidRPr="00276E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>Ссылки в тексте на порядковые номера формул дают в скобках. Пример</w:t>
      </w:r>
      <w:proofErr w:type="gramStart"/>
      <w:r w:rsidRPr="00276EB7">
        <w:rPr>
          <w:sz w:val="28"/>
        </w:rPr>
        <w:t xml:space="preserve"> —... </w:t>
      </w:r>
      <w:proofErr w:type="gramEnd"/>
      <w:r w:rsidRPr="00276EB7">
        <w:rPr>
          <w:sz w:val="28"/>
        </w:rPr>
        <w:t xml:space="preserve">в формуле (1). </w:t>
      </w:r>
    </w:p>
    <w:p w:rsidR="00B62A0B" w:rsidRPr="00276E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276EB7">
        <w:rPr>
          <w:sz w:val="28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</w:t>
      </w:r>
      <w:r w:rsidRPr="00276EB7">
        <w:rPr>
          <w:sz w:val="28"/>
        </w:rPr>
        <w:t>и</w:t>
      </w:r>
      <w:r w:rsidRPr="00276EB7">
        <w:rPr>
          <w:sz w:val="28"/>
        </w:rPr>
        <w:t xml:space="preserve">ем перед каждой цифрой обозначения приложения, например формула (В. 1). </w:t>
      </w:r>
    </w:p>
    <w:p w:rsidR="00B62A0B" w:rsidRDefault="00B62A0B" w:rsidP="00B62A0B">
      <w:pPr>
        <w:pStyle w:val="31"/>
        <w:rPr>
          <w:sz w:val="28"/>
          <w:szCs w:val="28"/>
        </w:rPr>
      </w:pPr>
      <w:r w:rsidRPr="00093A48">
        <w:rPr>
          <w:sz w:val="28"/>
        </w:rPr>
        <w:lastRenderedPageBreak/>
        <w:t xml:space="preserve">Сведения об источниках </w:t>
      </w:r>
      <w:r>
        <w:rPr>
          <w:sz w:val="28"/>
        </w:rPr>
        <w:t xml:space="preserve">в списке использованной литературы </w:t>
      </w:r>
      <w:r w:rsidRPr="00093A48">
        <w:rPr>
          <w:sz w:val="28"/>
        </w:rPr>
        <w:t xml:space="preserve">следует располагать в порядке появления ссылок на источники в тексте </w:t>
      </w:r>
      <w:r>
        <w:rPr>
          <w:sz w:val="28"/>
        </w:rPr>
        <w:t>работы</w:t>
      </w:r>
      <w:r w:rsidRPr="00093A48">
        <w:rPr>
          <w:sz w:val="28"/>
        </w:rPr>
        <w:t xml:space="preserve"> и нумеровать арабскими цифрами без точки и п</w:t>
      </w:r>
      <w:r w:rsidRPr="00093A48">
        <w:rPr>
          <w:sz w:val="28"/>
        </w:rPr>
        <w:t>е</w:t>
      </w:r>
      <w:r w:rsidRPr="00093A48">
        <w:rPr>
          <w:sz w:val="28"/>
        </w:rPr>
        <w:t xml:space="preserve">чатать с абзацного отступа. </w:t>
      </w:r>
      <w:r w:rsidRPr="005435E7">
        <w:rPr>
          <w:sz w:val="28"/>
          <w:szCs w:val="28"/>
        </w:rPr>
        <w:t>Все цитаты, факты, цифровые данные и т. п. в выпускной квалиф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кационной работе должны сопровождаться ссылкой на источник с полн</w:t>
      </w:r>
      <w:r w:rsidRPr="005435E7">
        <w:rPr>
          <w:sz w:val="28"/>
          <w:szCs w:val="28"/>
        </w:rPr>
        <w:t>ы</w:t>
      </w:r>
      <w:r w:rsidRPr="005435E7">
        <w:rPr>
          <w:sz w:val="28"/>
          <w:szCs w:val="28"/>
        </w:rPr>
        <w:t>ми выходными данными (Ф.И.О. автора, название книги, статьи, год и м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сто издания публикации, порядковый номер страницы). Ссылки в тексте имеют либо сквозную нумерацию в виде надстрочного индекса и в этом случае выходные данные располагаются внизу страницы, либо предста</w:t>
      </w:r>
      <w:r w:rsidRPr="005435E7">
        <w:rPr>
          <w:sz w:val="28"/>
          <w:szCs w:val="28"/>
        </w:rPr>
        <w:t>в</w:t>
      </w:r>
      <w:r w:rsidRPr="005435E7">
        <w:rPr>
          <w:sz w:val="28"/>
          <w:szCs w:val="28"/>
        </w:rPr>
        <w:t xml:space="preserve">лены в </w:t>
      </w:r>
      <w:r w:rsidRPr="00093A48">
        <w:rPr>
          <w:sz w:val="28"/>
        </w:rPr>
        <w:t>квадратных</w:t>
      </w:r>
      <w:r w:rsidRPr="005435E7">
        <w:rPr>
          <w:sz w:val="28"/>
          <w:szCs w:val="28"/>
        </w:rPr>
        <w:t xml:space="preserve"> скобках внутри текста – номера источника в списке литературы и номер страницы. </w:t>
      </w:r>
    </w:p>
    <w:p w:rsidR="00B62A0B" w:rsidRPr="00093A48" w:rsidRDefault="00B62A0B" w:rsidP="00B62A0B">
      <w:pPr>
        <w:spacing w:line="360" w:lineRule="exact"/>
        <w:ind w:firstLine="720"/>
        <w:jc w:val="both"/>
        <w:rPr>
          <w:sz w:val="28"/>
        </w:rPr>
      </w:pPr>
    </w:p>
    <w:p w:rsidR="00B62A0B" w:rsidRPr="00D707B7" w:rsidRDefault="00B62A0B" w:rsidP="00B62A0B">
      <w:pPr>
        <w:spacing w:line="360" w:lineRule="exact"/>
        <w:ind w:firstLine="720"/>
        <w:jc w:val="both"/>
        <w:rPr>
          <w:sz w:val="28"/>
        </w:rPr>
      </w:pPr>
      <w:r w:rsidRPr="00D707B7">
        <w:rPr>
          <w:sz w:val="28"/>
        </w:rPr>
        <w:t>Каждое приложение следует начинать с новой страницы с указанием н</w:t>
      </w:r>
      <w:r w:rsidRPr="00D707B7">
        <w:rPr>
          <w:sz w:val="28"/>
        </w:rPr>
        <w:t>а</w:t>
      </w:r>
      <w:r w:rsidRPr="00D707B7">
        <w:rPr>
          <w:sz w:val="28"/>
        </w:rPr>
        <w:t>верху посередине с</w:t>
      </w:r>
      <w:r>
        <w:rPr>
          <w:sz w:val="28"/>
        </w:rPr>
        <w:t>траницы слова «Приложение» и его обозначения</w:t>
      </w:r>
      <w:r w:rsidRPr="00D707B7">
        <w:rPr>
          <w:sz w:val="28"/>
        </w:rPr>
        <w:t>. Прилож</w:t>
      </w:r>
      <w:r w:rsidRPr="00D707B7">
        <w:rPr>
          <w:sz w:val="28"/>
        </w:rPr>
        <w:t>е</w:t>
      </w:r>
      <w:r w:rsidRPr="00D707B7">
        <w:rPr>
          <w:sz w:val="28"/>
        </w:rPr>
        <w:t xml:space="preserve">ния обозначают заглавными буквами русского алфавита, начиная с А, за исключением букв Ё, </w:t>
      </w:r>
      <w:proofErr w:type="gramStart"/>
      <w:r w:rsidRPr="00D707B7">
        <w:rPr>
          <w:sz w:val="28"/>
        </w:rPr>
        <w:t>З</w:t>
      </w:r>
      <w:proofErr w:type="gramEnd"/>
      <w:r w:rsidRPr="00D707B7">
        <w:rPr>
          <w:sz w:val="28"/>
        </w:rPr>
        <w:t>, И, О, Ч, Ь, Ы, Ъ. Прилож</w:t>
      </w:r>
      <w:r w:rsidRPr="00D707B7">
        <w:rPr>
          <w:sz w:val="28"/>
        </w:rPr>
        <w:t>е</w:t>
      </w:r>
      <w:r w:rsidRPr="00D707B7">
        <w:rPr>
          <w:sz w:val="28"/>
        </w:rPr>
        <w:t>ние должно иметь заголовок, который записывают симметрично относительно текста с прописной буквы о</w:t>
      </w:r>
      <w:r w:rsidRPr="00D707B7">
        <w:rPr>
          <w:sz w:val="28"/>
        </w:rPr>
        <w:t>т</w:t>
      </w:r>
      <w:r w:rsidRPr="00D707B7">
        <w:rPr>
          <w:sz w:val="28"/>
        </w:rPr>
        <w:t xml:space="preserve">дельной строкой.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Дипломная работа должна удовлетворять определенным требова</w:t>
      </w:r>
      <w:r>
        <w:rPr>
          <w:sz w:val="28"/>
        </w:rPr>
        <w:softHyphen/>
        <w:t>ниям по стилю изложения. Названия темы, глав и параграфов должны быть ясными, четкими, предельно сжатыми по форме, отражающими наиболее полно су</w:t>
      </w:r>
      <w:r>
        <w:rPr>
          <w:sz w:val="28"/>
        </w:rPr>
        <w:t>щ</w:t>
      </w:r>
      <w:r>
        <w:rPr>
          <w:sz w:val="28"/>
        </w:rPr>
        <w:t>ность и содержание рассматриваемых в них вопросов.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Материал должен излагаться грамотно, простым литературным языком, не содержать повторений, общих мест и перегрузок цитатами. Недопустим про</w:t>
      </w:r>
      <w:r>
        <w:rPr>
          <w:sz w:val="28"/>
        </w:rPr>
        <w:softHyphen/>
        <w:t>стой пересказ литературных источников, их цитирование без кавычек и сносок.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Табличный и графический материал должен отражать, главным обра</w:t>
      </w:r>
      <w:r>
        <w:rPr>
          <w:sz w:val="28"/>
        </w:rPr>
        <w:softHyphen/>
        <w:t>зом, итоговые и важнейшие таблицы, схемы и графики проведения анализа, офор</w:t>
      </w:r>
      <w:r>
        <w:rPr>
          <w:sz w:val="28"/>
        </w:rPr>
        <w:t>м</w:t>
      </w:r>
      <w:r>
        <w:rPr>
          <w:sz w:val="28"/>
        </w:rPr>
        <w:t>ления результатов расчетов и обоснования предложений дипломника.</w:t>
      </w:r>
    </w:p>
    <w:p w:rsidR="00B62A0B" w:rsidRPr="007E4F96" w:rsidRDefault="00B62A0B" w:rsidP="00B62A0B">
      <w:pPr>
        <w:spacing w:line="360" w:lineRule="exact"/>
        <w:ind w:firstLine="720"/>
        <w:jc w:val="both"/>
        <w:rPr>
          <w:sz w:val="28"/>
          <w:szCs w:val="28"/>
        </w:rPr>
      </w:pPr>
      <w:r w:rsidRPr="007E4F96">
        <w:rPr>
          <w:sz w:val="28"/>
          <w:szCs w:val="28"/>
        </w:rPr>
        <w:t>Весь остальной материал справочного и нормативного характера, соде</w:t>
      </w:r>
      <w:r w:rsidRPr="007E4F96">
        <w:rPr>
          <w:sz w:val="28"/>
          <w:szCs w:val="28"/>
        </w:rPr>
        <w:t>р</w:t>
      </w:r>
      <w:r w:rsidRPr="007E4F96">
        <w:rPr>
          <w:sz w:val="28"/>
          <w:szCs w:val="28"/>
        </w:rPr>
        <w:t>жащий промежуточные расчеты, первичные, исходные данные, ре</w:t>
      </w:r>
      <w:r w:rsidRPr="007E4F96">
        <w:rPr>
          <w:sz w:val="28"/>
          <w:szCs w:val="28"/>
        </w:rPr>
        <w:softHyphen/>
        <w:t>зультаты проводимых наблюдений следует помещать в раздел приложе</w:t>
      </w:r>
      <w:r w:rsidRPr="007E4F96">
        <w:rPr>
          <w:sz w:val="28"/>
          <w:szCs w:val="28"/>
        </w:rPr>
        <w:softHyphen/>
        <w:t xml:space="preserve">ний. </w:t>
      </w:r>
      <w:proofErr w:type="gramStart"/>
      <w:r w:rsidRPr="007E4F96">
        <w:rPr>
          <w:sz w:val="28"/>
          <w:szCs w:val="28"/>
        </w:rPr>
        <w:t>Схемы, гр</w:t>
      </w:r>
      <w:r w:rsidRPr="007E4F96">
        <w:rPr>
          <w:sz w:val="28"/>
          <w:szCs w:val="28"/>
        </w:rPr>
        <w:t>а</w:t>
      </w:r>
      <w:r w:rsidRPr="007E4F96">
        <w:rPr>
          <w:sz w:val="28"/>
          <w:szCs w:val="28"/>
        </w:rPr>
        <w:t>фики, таблицы должны быть органически увязаны с тек</w:t>
      </w:r>
      <w:r w:rsidRPr="007E4F96">
        <w:rPr>
          <w:sz w:val="28"/>
          <w:szCs w:val="28"/>
        </w:rPr>
        <w:softHyphen/>
        <w:t>стом глав и параграфов дипломной работы, иметь соответствующие по</w:t>
      </w:r>
      <w:r w:rsidRPr="007E4F96">
        <w:rPr>
          <w:sz w:val="28"/>
          <w:szCs w:val="28"/>
        </w:rPr>
        <w:softHyphen/>
        <w:t>яснения и ссылки в тексте о</w:t>
      </w:r>
      <w:r w:rsidRPr="007E4F96">
        <w:rPr>
          <w:sz w:val="28"/>
          <w:szCs w:val="28"/>
        </w:rPr>
        <w:t>с</w:t>
      </w:r>
      <w:r w:rsidRPr="007E4F96">
        <w:rPr>
          <w:sz w:val="28"/>
          <w:szCs w:val="28"/>
        </w:rPr>
        <w:t>новной части дипломной работы.</w:t>
      </w:r>
      <w:proofErr w:type="gramEnd"/>
    </w:p>
    <w:p w:rsidR="00B62A0B" w:rsidRPr="005435E7" w:rsidRDefault="00B62A0B" w:rsidP="00B62A0B">
      <w:pPr>
        <w:pStyle w:val="31"/>
        <w:rPr>
          <w:sz w:val="28"/>
          <w:szCs w:val="28"/>
        </w:rPr>
      </w:pPr>
      <w:r w:rsidRPr="005435E7">
        <w:rPr>
          <w:sz w:val="28"/>
          <w:szCs w:val="28"/>
        </w:rPr>
        <w:t xml:space="preserve">Сокращение слов в тексте (кроме </w:t>
      </w:r>
      <w:proofErr w:type="gramStart"/>
      <w:r w:rsidRPr="005435E7">
        <w:rPr>
          <w:sz w:val="28"/>
          <w:szCs w:val="28"/>
        </w:rPr>
        <w:t>общепринят</w:t>
      </w:r>
      <w:r>
        <w:rPr>
          <w:sz w:val="28"/>
          <w:szCs w:val="28"/>
        </w:rPr>
        <w:t>ого</w:t>
      </w:r>
      <w:proofErr w:type="gramEnd"/>
      <w:r w:rsidRPr="005435E7">
        <w:rPr>
          <w:sz w:val="28"/>
          <w:szCs w:val="28"/>
        </w:rPr>
        <w:t>) не допускается.</w:t>
      </w: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Pr="005435E7" w:rsidRDefault="00B62A0B" w:rsidP="00B62A0B">
      <w:pPr>
        <w:pStyle w:val="31"/>
        <w:ind w:left="360" w:firstLine="0"/>
        <w:rPr>
          <w:sz w:val="28"/>
          <w:szCs w:val="28"/>
        </w:rPr>
      </w:pPr>
    </w:p>
    <w:p w:rsidR="00B62A0B" w:rsidRPr="005435E7" w:rsidRDefault="00B62A0B" w:rsidP="00B62A0B">
      <w:pPr>
        <w:pStyle w:val="31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Подготовка к защите и защита выпускной квалификационной</w:t>
      </w:r>
    </w:p>
    <w:p w:rsidR="00B62A0B" w:rsidRDefault="00B62A0B" w:rsidP="00B62A0B">
      <w:pPr>
        <w:pStyle w:val="31"/>
        <w:ind w:left="360" w:hanging="36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(дипло</w:t>
      </w:r>
      <w:r w:rsidRPr="005435E7">
        <w:rPr>
          <w:b/>
          <w:sz w:val="28"/>
          <w:szCs w:val="28"/>
        </w:rPr>
        <w:t>м</w:t>
      </w:r>
      <w:r w:rsidRPr="005435E7">
        <w:rPr>
          <w:b/>
          <w:sz w:val="28"/>
          <w:szCs w:val="28"/>
        </w:rPr>
        <w:t>ной) работы в ГАК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Выполнение дипломной работы предполагает осуществление опред</w:t>
      </w:r>
      <w:r>
        <w:rPr>
          <w:sz w:val="28"/>
        </w:rPr>
        <w:t>е</w:t>
      </w:r>
      <w:r>
        <w:rPr>
          <w:sz w:val="28"/>
        </w:rPr>
        <w:t>ленных этапов в установленные сроки (табл.1).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</w:p>
    <w:p w:rsidR="00B62A0B" w:rsidRDefault="00B62A0B" w:rsidP="00B62A0B">
      <w:pPr>
        <w:pStyle w:val="1"/>
        <w:jc w:val="left"/>
      </w:pPr>
      <w:r>
        <w:t>Таблица 1.Этапы и сроки выполнения дипломной работы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387"/>
        <w:gridCol w:w="1417"/>
        <w:gridCol w:w="2227"/>
      </w:tblGrid>
      <w:tr w:rsidR="00B62A0B" w:rsidTr="000A424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62A0B" w:rsidRPr="00C909E4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№</w:t>
            </w:r>
          </w:p>
          <w:p w:rsidR="00B62A0B" w:rsidRPr="00C909E4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909E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909E4">
              <w:rPr>
                <w:sz w:val="26"/>
                <w:szCs w:val="26"/>
              </w:rPr>
              <w:t>/</w:t>
            </w:r>
            <w:proofErr w:type="spellStart"/>
            <w:r w:rsidRPr="00C909E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7" w:type="dxa"/>
          </w:tcPr>
          <w:p w:rsidR="00B62A0B" w:rsidRPr="00C909E4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Содержание этапа</w:t>
            </w:r>
          </w:p>
        </w:tc>
        <w:tc>
          <w:tcPr>
            <w:tcW w:w="1417" w:type="dxa"/>
          </w:tcPr>
          <w:p w:rsidR="00B62A0B" w:rsidRPr="00C909E4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Срок в</w:t>
            </w:r>
            <w:r w:rsidRPr="00C909E4">
              <w:rPr>
                <w:sz w:val="26"/>
                <w:szCs w:val="26"/>
              </w:rPr>
              <w:t>ы</w:t>
            </w:r>
            <w:r w:rsidRPr="00C909E4">
              <w:rPr>
                <w:sz w:val="26"/>
                <w:szCs w:val="26"/>
              </w:rPr>
              <w:t>полнения</w:t>
            </w:r>
          </w:p>
        </w:tc>
        <w:tc>
          <w:tcPr>
            <w:tcW w:w="2227" w:type="dxa"/>
          </w:tcPr>
          <w:p w:rsidR="00B62A0B" w:rsidRPr="00C909E4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Форма отчетн</w:t>
            </w:r>
            <w:r w:rsidRPr="00C909E4">
              <w:rPr>
                <w:sz w:val="26"/>
                <w:szCs w:val="26"/>
              </w:rPr>
              <w:t>о</w:t>
            </w:r>
            <w:r w:rsidRPr="00C909E4">
              <w:rPr>
                <w:sz w:val="26"/>
                <w:szCs w:val="26"/>
              </w:rPr>
              <w:t>сти</w:t>
            </w: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B62A0B" w:rsidRPr="00C909E4" w:rsidRDefault="00B62A0B" w:rsidP="000A4249">
            <w:pPr>
              <w:spacing w:line="360" w:lineRule="exact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Систематизация и оформление материалов пе</w:t>
            </w:r>
            <w:r w:rsidRPr="00C909E4">
              <w:rPr>
                <w:sz w:val="26"/>
                <w:szCs w:val="26"/>
              </w:rPr>
              <w:t>р</w:t>
            </w:r>
            <w:r w:rsidRPr="00C909E4">
              <w:rPr>
                <w:sz w:val="26"/>
                <w:szCs w:val="26"/>
              </w:rPr>
              <w:t>вой главы</w:t>
            </w:r>
          </w:p>
        </w:tc>
        <w:tc>
          <w:tcPr>
            <w:tcW w:w="14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15 марта</w:t>
            </w:r>
          </w:p>
        </w:tc>
        <w:tc>
          <w:tcPr>
            <w:tcW w:w="222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Электронная ве</w:t>
            </w:r>
            <w:r w:rsidRPr="00C909E4">
              <w:rPr>
                <w:sz w:val="26"/>
                <w:szCs w:val="26"/>
              </w:rPr>
              <w:t>р</w:t>
            </w:r>
            <w:r w:rsidRPr="00C909E4">
              <w:rPr>
                <w:sz w:val="26"/>
                <w:szCs w:val="26"/>
              </w:rPr>
              <w:t>сия</w:t>
            </w: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B62A0B" w:rsidRPr="00C909E4" w:rsidRDefault="00B62A0B" w:rsidP="000A4249">
            <w:pPr>
              <w:spacing w:line="360" w:lineRule="exact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Офор</w:t>
            </w:r>
            <w:r w:rsidRPr="00C909E4">
              <w:rPr>
                <w:sz w:val="26"/>
                <w:szCs w:val="26"/>
              </w:rPr>
              <w:t>м</w:t>
            </w:r>
            <w:r w:rsidRPr="00C909E4">
              <w:rPr>
                <w:sz w:val="26"/>
                <w:szCs w:val="26"/>
              </w:rPr>
              <w:t>ление материалов второй главы</w:t>
            </w:r>
          </w:p>
        </w:tc>
        <w:tc>
          <w:tcPr>
            <w:tcW w:w="14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30 марта</w:t>
            </w:r>
          </w:p>
        </w:tc>
        <w:tc>
          <w:tcPr>
            <w:tcW w:w="222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Электронная ве</w:t>
            </w:r>
            <w:r w:rsidRPr="00C909E4">
              <w:rPr>
                <w:sz w:val="26"/>
                <w:szCs w:val="26"/>
              </w:rPr>
              <w:t>р</w:t>
            </w:r>
            <w:r w:rsidRPr="00C909E4">
              <w:rPr>
                <w:sz w:val="26"/>
                <w:szCs w:val="26"/>
              </w:rPr>
              <w:t>сия</w:t>
            </w: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B62A0B" w:rsidRPr="00C909E4" w:rsidRDefault="00B62A0B" w:rsidP="000A4249">
            <w:pPr>
              <w:spacing w:line="360" w:lineRule="exact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Разработка предложений по совершенствов</w:t>
            </w:r>
            <w:r w:rsidRPr="00C909E4">
              <w:rPr>
                <w:sz w:val="26"/>
                <w:szCs w:val="26"/>
              </w:rPr>
              <w:t>а</w:t>
            </w:r>
            <w:r w:rsidRPr="00C909E4">
              <w:rPr>
                <w:sz w:val="26"/>
                <w:szCs w:val="26"/>
              </w:rPr>
              <w:t>нию вопросов, рассматриваемых в дипломной работе. Обоснование эффективности сдела</w:t>
            </w:r>
            <w:r w:rsidRPr="00C909E4">
              <w:rPr>
                <w:sz w:val="26"/>
                <w:szCs w:val="26"/>
              </w:rPr>
              <w:t>н</w:t>
            </w:r>
            <w:r w:rsidRPr="00C909E4">
              <w:rPr>
                <w:sz w:val="26"/>
                <w:szCs w:val="26"/>
              </w:rPr>
              <w:t>ных предложений. Оформление материалов трет</w:t>
            </w:r>
            <w:r w:rsidRPr="00C909E4">
              <w:rPr>
                <w:sz w:val="26"/>
                <w:szCs w:val="26"/>
              </w:rPr>
              <w:t>ь</w:t>
            </w:r>
            <w:r w:rsidRPr="00C909E4">
              <w:rPr>
                <w:sz w:val="26"/>
                <w:szCs w:val="26"/>
              </w:rPr>
              <w:t>ей главы.</w:t>
            </w:r>
          </w:p>
        </w:tc>
        <w:tc>
          <w:tcPr>
            <w:tcW w:w="14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15 апреля</w:t>
            </w:r>
          </w:p>
        </w:tc>
        <w:tc>
          <w:tcPr>
            <w:tcW w:w="222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Электронная ве</w:t>
            </w:r>
            <w:r w:rsidRPr="00C909E4">
              <w:rPr>
                <w:sz w:val="26"/>
                <w:szCs w:val="26"/>
              </w:rPr>
              <w:t>р</w:t>
            </w:r>
            <w:r w:rsidRPr="00C909E4">
              <w:rPr>
                <w:sz w:val="26"/>
                <w:szCs w:val="26"/>
              </w:rPr>
              <w:t>сия</w:t>
            </w: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4.</w:t>
            </w:r>
          </w:p>
        </w:tc>
        <w:tc>
          <w:tcPr>
            <w:tcW w:w="5387" w:type="dxa"/>
          </w:tcPr>
          <w:p w:rsidR="00B62A0B" w:rsidRPr="00C909E4" w:rsidRDefault="00B62A0B" w:rsidP="000A4249">
            <w:pPr>
              <w:spacing w:line="360" w:lineRule="exact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Написание введения и заключения д</w:t>
            </w:r>
            <w:r w:rsidRPr="00C909E4">
              <w:rPr>
                <w:sz w:val="26"/>
                <w:szCs w:val="26"/>
              </w:rPr>
              <w:t>и</w:t>
            </w:r>
            <w:r w:rsidRPr="00C909E4">
              <w:rPr>
                <w:sz w:val="26"/>
                <w:szCs w:val="26"/>
              </w:rPr>
              <w:t>пломной работы, подготовка реферата.</w:t>
            </w:r>
          </w:p>
        </w:tc>
        <w:tc>
          <w:tcPr>
            <w:tcW w:w="14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25 апреля</w:t>
            </w:r>
          </w:p>
        </w:tc>
        <w:tc>
          <w:tcPr>
            <w:tcW w:w="222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Электронная ве</w:t>
            </w:r>
            <w:r w:rsidRPr="00C909E4">
              <w:rPr>
                <w:sz w:val="26"/>
                <w:szCs w:val="26"/>
              </w:rPr>
              <w:t>р</w:t>
            </w:r>
            <w:r w:rsidRPr="00C909E4">
              <w:rPr>
                <w:sz w:val="26"/>
                <w:szCs w:val="26"/>
              </w:rPr>
              <w:t>сия</w:t>
            </w: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5.</w:t>
            </w:r>
          </w:p>
        </w:tc>
        <w:tc>
          <w:tcPr>
            <w:tcW w:w="5387" w:type="dxa"/>
          </w:tcPr>
          <w:p w:rsidR="00B62A0B" w:rsidRPr="00C909E4" w:rsidRDefault="00B62A0B" w:rsidP="000A4249">
            <w:pPr>
              <w:spacing w:line="360" w:lineRule="exact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Устранение замечаний научного руководит</w:t>
            </w:r>
            <w:r w:rsidRPr="00C909E4">
              <w:rPr>
                <w:sz w:val="26"/>
                <w:szCs w:val="26"/>
              </w:rPr>
              <w:t>е</w:t>
            </w:r>
            <w:r w:rsidRPr="00C909E4">
              <w:rPr>
                <w:sz w:val="26"/>
                <w:szCs w:val="26"/>
              </w:rPr>
              <w:t>ля по разделам дипломной работы. Оконч</w:t>
            </w:r>
            <w:r w:rsidRPr="00C909E4">
              <w:rPr>
                <w:sz w:val="26"/>
                <w:szCs w:val="26"/>
              </w:rPr>
              <w:t>а</w:t>
            </w:r>
            <w:r w:rsidRPr="00C909E4">
              <w:rPr>
                <w:sz w:val="26"/>
                <w:szCs w:val="26"/>
              </w:rPr>
              <w:t>тельное оформление материалов дипломной работы</w:t>
            </w:r>
          </w:p>
        </w:tc>
        <w:tc>
          <w:tcPr>
            <w:tcW w:w="14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15 мая</w:t>
            </w:r>
          </w:p>
        </w:tc>
        <w:tc>
          <w:tcPr>
            <w:tcW w:w="222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Дипломная раб</w:t>
            </w:r>
            <w:r w:rsidRPr="00C909E4">
              <w:rPr>
                <w:sz w:val="26"/>
                <w:szCs w:val="26"/>
              </w:rPr>
              <w:t>о</w:t>
            </w:r>
            <w:r w:rsidRPr="00C909E4">
              <w:rPr>
                <w:sz w:val="26"/>
                <w:szCs w:val="26"/>
              </w:rPr>
              <w:t>та, оформленная в с</w:t>
            </w:r>
            <w:r w:rsidRPr="00C909E4">
              <w:rPr>
                <w:sz w:val="26"/>
                <w:szCs w:val="26"/>
              </w:rPr>
              <w:t>о</w:t>
            </w:r>
            <w:r w:rsidRPr="00C909E4">
              <w:rPr>
                <w:sz w:val="26"/>
                <w:szCs w:val="26"/>
              </w:rPr>
              <w:t xml:space="preserve">ответствии с </w:t>
            </w:r>
            <w:r w:rsidRPr="00C909E4">
              <w:rPr>
                <w:sz w:val="26"/>
                <w:szCs w:val="26"/>
              </w:rPr>
              <w:lastRenderedPageBreak/>
              <w:t>уст</w:t>
            </w:r>
            <w:r w:rsidRPr="00C909E4">
              <w:rPr>
                <w:sz w:val="26"/>
                <w:szCs w:val="26"/>
              </w:rPr>
              <w:t>а</w:t>
            </w:r>
            <w:r w:rsidRPr="00C909E4">
              <w:rPr>
                <w:sz w:val="26"/>
                <w:szCs w:val="26"/>
              </w:rPr>
              <w:t>новленными тр</w:t>
            </w:r>
            <w:r w:rsidRPr="00C909E4">
              <w:rPr>
                <w:sz w:val="26"/>
                <w:szCs w:val="26"/>
              </w:rPr>
              <w:t>е</w:t>
            </w:r>
            <w:r w:rsidRPr="00C909E4">
              <w:rPr>
                <w:sz w:val="26"/>
                <w:szCs w:val="26"/>
              </w:rPr>
              <w:t>бованиями</w:t>
            </w: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38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 xml:space="preserve">Получение отзыва научного руководителя </w:t>
            </w:r>
          </w:p>
        </w:tc>
        <w:tc>
          <w:tcPr>
            <w:tcW w:w="14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20 мая</w:t>
            </w:r>
          </w:p>
        </w:tc>
        <w:tc>
          <w:tcPr>
            <w:tcW w:w="222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Отзыв нау</w:t>
            </w:r>
            <w:r w:rsidRPr="00C909E4">
              <w:rPr>
                <w:sz w:val="26"/>
                <w:szCs w:val="26"/>
              </w:rPr>
              <w:t>ч</w:t>
            </w:r>
            <w:r w:rsidRPr="00C909E4">
              <w:rPr>
                <w:sz w:val="26"/>
                <w:szCs w:val="26"/>
              </w:rPr>
              <w:t>ного руков</w:t>
            </w:r>
            <w:r w:rsidRPr="00C909E4">
              <w:rPr>
                <w:sz w:val="26"/>
                <w:szCs w:val="26"/>
              </w:rPr>
              <w:t>о</w:t>
            </w:r>
            <w:r w:rsidRPr="00C909E4">
              <w:rPr>
                <w:sz w:val="26"/>
                <w:szCs w:val="26"/>
              </w:rPr>
              <w:t xml:space="preserve">дителя. </w:t>
            </w: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7.</w:t>
            </w:r>
          </w:p>
        </w:tc>
        <w:tc>
          <w:tcPr>
            <w:tcW w:w="538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Прохождение в случае необходимости по требованию выпускающей кафедры предв</w:t>
            </w:r>
            <w:r w:rsidRPr="00C909E4">
              <w:rPr>
                <w:sz w:val="26"/>
                <w:szCs w:val="26"/>
              </w:rPr>
              <w:t>а</w:t>
            </w:r>
            <w:r w:rsidRPr="00C909E4">
              <w:rPr>
                <w:sz w:val="26"/>
                <w:szCs w:val="26"/>
              </w:rPr>
              <w:t>рительной защиты</w:t>
            </w:r>
          </w:p>
        </w:tc>
        <w:tc>
          <w:tcPr>
            <w:tcW w:w="14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20-25 мая</w:t>
            </w:r>
          </w:p>
        </w:tc>
        <w:tc>
          <w:tcPr>
            <w:tcW w:w="222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Материалы, пре</w:t>
            </w:r>
            <w:r w:rsidRPr="00C909E4">
              <w:rPr>
                <w:sz w:val="26"/>
                <w:szCs w:val="26"/>
              </w:rPr>
              <w:t>д</w:t>
            </w:r>
            <w:r w:rsidRPr="00C909E4">
              <w:rPr>
                <w:sz w:val="26"/>
                <w:szCs w:val="26"/>
              </w:rPr>
              <w:t>лагаемые для предварительной з</w:t>
            </w:r>
            <w:r w:rsidRPr="00C909E4">
              <w:rPr>
                <w:sz w:val="26"/>
                <w:szCs w:val="26"/>
              </w:rPr>
              <w:t>а</w:t>
            </w:r>
            <w:r w:rsidRPr="00C909E4">
              <w:rPr>
                <w:sz w:val="26"/>
                <w:szCs w:val="26"/>
              </w:rPr>
              <w:t>щиты</w:t>
            </w: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8.</w:t>
            </w:r>
          </w:p>
        </w:tc>
        <w:tc>
          <w:tcPr>
            <w:tcW w:w="538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Рецензирование дипломной работы.</w:t>
            </w:r>
          </w:p>
        </w:tc>
        <w:tc>
          <w:tcPr>
            <w:tcW w:w="141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25 мая</w:t>
            </w:r>
          </w:p>
        </w:tc>
        <w:tc>
          <w:tcPr>
            <w:tcW w:w="2227" w:type="dxa"/>
          </w:tcPr>
          <w:p w:rsidR="00B62A0B" w:rsidRPr="00C909E4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09E4">
              <w:rPr>
                <w:sz w:val="26"/>
                <w:szCs w:val="26"/>
              </w:rPr>
              <w:t>Заключение рецензента д</w:t>
            </w:r>
            <w:r w:rsidRPr="00C909E4">
              <w:rPr>
                <w:sz w:val="26"/>
                <w:szCs w:val="26"/>
              </w:rPr>
              <w:t>и</w:t>
            </w:r>
            <w:r w:rsidRPr="00C909E4">
              <w:rPr>
                <w:sz w:val="26"/>
                <w:szCs w:val="26"/>
              </w:rPr>
              <w:t>пломной работы</w:t>
            </w:r>
          </w:p>
        </w:tc>
      </w:tr>
    </w:tbl>
    <w:p w:rsidR="00B62A0B" w:rsidRDefault="00B62A0B" w:rsidP="00B62A0B">
      <w:pPr>
        <w:spacing w:line="360" w:lineRule="exact"/>
        <w:jc w:val="both"/>
        <w:rPr>
          <w:sz w:val="28"/>
        </w:rPr>
      </w:pP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По завершении каждого очередного раздела дипломной работы студент сдает его научному руководителю для прочтения. Сделанные им замечания студент устраняет в срок, согласованный с научным руководителем.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При грубых нарушениях дипломником указанного графика научный руководитель сообщает об этом заведующему кафедрой, которая с учетом конкретных о</w:t>
      </w:r>
      <w:r>
        <w:rPr>
          <w:sz w:val="28"/>
        </w:rPr>
        <w:t>б</w:t>
      </w:r>
      <w:r>
        <w:rPr>
          <w:sz w:val="28"/>
        </w:rPr>
        <w:t>стоятельств выполнения студентом предусмотренных графиком работ назн</w:t>
      </w:r>
      <w:r>
        <w:rPr>
          <w:sz w:val="28"/>
        </w:rPr>
        <w:t>а</w:t>
      </w:r>
      <w:r>
        <w:rPr>
          <w:sz w:val="28"/>
        </w:rPr>
        <w:t>чает предварительную защиту дипломной работы.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Предварительная защита дипломных работ проводится, как правило, для студентов, не представивших в установленные сроки материалы по д</w:t>
      </w:r>
      <w:r>
        <w:rPr>
          <w:sz w:val="28"/>
        </w:rPr>
        <w:t>и</w:t>
      </w:r>
      <w:r>
        <w:rPr>
          <w:sz w:val="28"/>
        </w:rPr>
        <w:t>пломной работе. Списки предварительной защиты составляются по предложению нау</w:t>
      </w:r>
      <w:r>
        <w:rPr>
          <w:sz w:val="28"/>
        </w:rPr>
        <w:t>ч</w:t>
      </w:r>
      <w:r>
        <w:rPr>
          <w:sz w:val="28"/>
        </w:rPr>
        <w:t>ных руководителей и утверждаются заведующим выпускающей кафедрой. Комиссия по предварительной защите создается из числа член</w:t>
      </w:r>
      <w:r>
        <w:rPr>
          <w:sz w:val="28"/>
        </w:rPr>
        <w:t>о</w:t>
      </w:r>
      <w:r>
        <w:rPr>
          <w:sz w:val="28"/>
        </w:rPr>
        <w:t>в кафедры, осуществляющих научное руководство дипломными работами студентов. Требования к выступлению (презентации) студента на предвар</w:t>
      </w:r>
      <w:r>
        <w:rPr>
          <w:sz w:val="28"/>
        </w:rPr>
        <w:t>и</w:t>
      </w:r>
      <w:r>
        <w:rPr>
          <w:sz w:val="28"/>
        </w:rPr>
        <w:t>тельной защите такие же, как и к защите с участием ГАК. По окончании выступления студента-дипломника члены кафедры задают ему вопросы по теме дипло</w:t>
      </w:r>
      <w:r>
        <w:rPr>
          <w:sz w:val="28"/>
        </w:rPr>
        <w:t>м</w:t>
      </w:r>
      <w:r>
        <w:rPr>
          <w:sz w:val="28"/>
        </w:rPr>
        <w:t>ной работы. При необходимости заслушивается сообщение научного руководителя д</w:t>
      </w:r>
      <w:r>
        <w:rPr>
          <w:sz w:val="28"/>
        </w:rPr>
        <w:t>и</w:t>
      </w:r>
      <w:r>
        <w:rPr>
          <w:sz w:val="28"/>
        </w:rPr>
        <w:t>пломной работы. В ходе обсуждения принимается решение об уровне представленных р</w:t>
      </w:r>
      <w:r>
        <w:rPr>
          <w:sz w:val="28"/>
        </w:rPr>
        <w:t>а</w:t>
      </w:r>
      <w:r>
        <w:rPr>
          <w:sz w:val="28"/>
        </w:rPr>
        <w:t>бот, делаются по ним соответствующие замечания, дается предварительная оценка работ с учетом защиты их студентами и принимается решение о д</w:t>
      </w:r>
      <w:r>
        <w:rPr>
          <w:sz w:val="28"/>
        </w:rPr>
        <w:t>о</w:t>
      </w:r>
      <w:r>
        <w:rPr>
          <w:sz w:val="28"/>
        </w:rPr>
        <w:t>пуске работ к защите в ГАК.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 xml:space="preserve">Законченная дипломная работа подписывается студентом и передается на отзыв научному руководителю.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При наличии возможности и по согласованию с научным руководит</w:t>
      </w:r>
      <w:r>
        <w:rPr>
          <w:sz w:val="28"/>
        </w:rPr>
        <w:t>е</w:t>
      </w:r>
      <w:r>
        <w:rPr>
          <w:sz w:val="28"/>
        </w:rPr>
        <w:t>лем дипломник может представить второй отзыв о практической значимости исследования от предприятия, на примере которого дипломная работа написана. В нем отражается во</w:t>
      </w:r>
      <w:r>
        <w:rPr>
          <w:sz w:val="28"/>
        </w:rPr>
        <w:t>з</w:t>
      </w:r>
      <w:r>
        <w:rPr>
          <w:sz w:val="28"/>
        </w:rPr>
        <w:t>мож</w:t>
      </w:r>
      <w:r>
        <w:rPr>
          <w:sz w:val="28"/>
        </w:rPr>
        <w:softHyphen/>
        <w:t>ность использования выполненного дипломником анализа и внесенных пред</w:t>
      </w:r>
      <w:r>
        <w:rPr>
          <w:sz w:val="28"/>
        </w:rPr>
        <w:softHyphen/>
        <w:t>ложений (рекомендаций) для практического внедрения в деятельность предприятия. Второй отзыв по</w:t>
      </w:r>
      <w:r>
        <w:rPr>
          <w:sz w:val="28"/>
        </w:rPr>
        <w:t>д</w:t>
      </w:r>
      <w:r>
        <w:rPr>
          <w:sz w:val="28"/>
        </w:rPr>
        <w:t>писывается одним из руководителей предприятия и заверяется печатью.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После получения отзыва научного руководителя и с предприятия ди</w:t>
      </w:r>
      <w:r>
        <w:rPr>
          <w:sz w:val="28"/>
        </w:rPr>
        <w:softHyphen/>
        <w:t>пломная работа направляется на рецензирование.</w:t>
      </w:r>
    </w:p>
    <w:p w:rsidR="00B62A0B" w:rsidRPr="00275C56" w:rsidRDefault="00B62A0B" w:rsidP="00B62A0B">
      <w:pPr>
        <w:pStyle w:val="31"/>
        <w:ind w:firstLine="720"/>
        <w:rPr>
          <w:sz w:val="28"/>
          <w:szCs w:val="28"/>
        </w:rPr>
      </w:pPr>
      <w:r w:rsidRPr="00275C56">
        <w:rPr>
          <w:sz w:val="28"/>
          <w:szCs w:val="28"/>
        </w:rPr>
        <w:t>Выпускная квалификационная (дипломная) работа с отзывами, рецензией и со всеми подпис</w:t>
      </w:r>
      <w:r w:rsidRPr="00275C56">
        <w:rPr>
          <w:sz w:val="28"/>
          <w:szCs w:val="28"/>
        </w:rPr>
        <w:t>я</w:t>
      </w:r>
      <w:r w:rsidRPr="00275C56">
        <w:rPr>
          <w:sz w:val="28"/>
          <w:szCs w:val="28"/>
        </w:rPr>
        <w:t>ми представляется на кафедру коммерческой деятельности в торговле и общественном пит</w:t>
      </w:r>
      <w:r w:rsidRPr="00275C56">
        <w:rPr>
          <w:sz w:val="28"/>
          <w:szCs w:val="28"/>
        </w:rPr>
        <w:t>а</w:t>
      </w:r>
      <w:r w:rsidRPr="00275C56">
        <w:rPr>
          <w:sz w:val="28"/>
          <w:szCs w:val="28"/>
        </w:rPr>
        <w:t>нии в одном машинописном экземпляре, который по</w:t>
      </w:r>
      <w:r w:rsidRPr="00275C56">
        <w:rPr>
          <w:sz w:val="28"/>
          <w:szCs w:val="28"/>
        </w:rPr>
        <w:t>д</w:t>
      </w:r>
      <w:r w:rsidRPr="00275C56">
        <w:rPr>
          <w:sz w:val="28"/>
          <w:szCs w:val="28"/>
        </w:rPr>
        <w:t>шивается в папку с твердой обложкой (специальная папка для дипломных работ или скор</w:t>
      </w:r>
      <w:r w:rsidRPr="00275C56">
        <w:rPr>
          <w:sz w:val="28"/>
          <w:szCs w:val="28"/>
        </w:rPr>
        <w:t>о</w:t>
      </w:r>
      <w:r w:rsidRPr="00275C56">
        <w:rPr>
          <w:sz w:val="28"/>
          <w:szCs w:val="28"/>
        </w:rPr>
        <w:t>сшиватель). Дипломная работа с положительным отз</w:t>
      </w:r>
      <w:r w:rsidRPr="00275C56">
        <w:rPr>
          <w:sz w:val="28"/>
          <w:szCs w:val="28"/>
        </w:rPr>
        <w:t>ы</w:t>
      </w:r>
      <w:r w:rsidRPr="00275C56">
        <w:rPr>
          <w:sz w:val="28"/>
          <w:szCs w:val="28"/>
        </w:rPr>
        <w:t>вом и рецензией допускается к защите заведующим кафедрой и передается в ГАК согласно ут</w:t>
      </w:r>
      <w:r w:rsidRPr="00275C56">
        <w:rPr>
          <w:sz w:val="28"/>
          <w:szCs w:val="28"/>
        </w:rPr>
        <w:softHyphen/>
        <w:t>вержденному расписанию защиты дипломных работ.</w:t>
      </w:r>
    </w:p>
    <w:p w:rsidR="00B62A0B" w:rsidRPr="00275C56" w:rsidRDefault="00B62A0B" w:rsidP="00B62A0B">
      <w:pPr>
        <w:pStyle w:val="a4"/>
        <w:ind w:firstLine="720"/>
        <w:rPr>
          <w:sz w:val="28"/>
          <w:szCs w:val="28"/>
        </w:rPr>
      </w:pPr>
      <w:r w:rsidRPr="00275C56">
        <w:rPr>
          <w:sz w:val="28"/>
          <w:szCs w:val="28"/>
        </w:rPr>
        <w:t>Персональный состав ГАК утверждается пр</w:t>
      </w:r>
      <w:r w:rsidRPr="00275C56">
        <w:rPr>
          <w:sz w:val="28"/>
          <w:szCs w:val="28"/>
        </w:rPr>
        <w:t>и</w:t>
      </w:r>
      <w:r w:rsidRPr="00275C56">
        <w:rPr>
          <w:sz w:val="28"/>
          <w:szCs w:val="28"/>
        </w:rPr>
        <w:t>казом ректора института.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Перед защитой дипломной работы студент должен подготовить и согл</w:t>
      </w:r>
      <w:r>
        <w:rPr>
          <w:sz w:val="28"/>
        </w:rPr>
        <w:t>а</w:t>
      </w:r>
      <w:r>
        <w:rPr>
          <w:sz w:val="28"/>
        </w:rPr>
        <w:t>совать со своим научным руководителем содержание презентации и текст в</w:t>
      </w:r>
      <w:r>
        <w:rPr>
          <w:sz w:val="28"/>
        </w:rPr>
        <w:t>ы</w:t>
      </w:r>
      <w:r>
        <w:rPr>
          <w:sz w:val="28"/>
        </w:rPr>
        <w:t>ступления. При этом следует учитывать, что выступление не должно занимать более 7-10 минут. В своей презентации студент определяет цель и задачи д</w:t>
      </w:r>
      <w:r>
        <w:rPr>
          <w:sz w:val="28"/>
        </w:rPr>
        <w:t>и</w:t>
      </w:r>
      <w:r>
        <w:rPr>
          <w:sz w:val="28"/>
        </w:rPr>
        <w:t>плом</w:t>
      </w:r>
      <w:r>
        <w:rPr>
          <w:sz w:val="28"/>
        </w:rPr>
        <w:softHyphen/>
        <w:t>ной работы, обосновывает выбор темы и объекта исследования, изла</w:t>
      </w:r>
      <w:r>
        <w:rPr>
          <w:sz w:val="28"/>
        </w:rPr>
        <w:softHyphen/>
        <w:t>гает основные выводы проведенного анализа, формулирует и дает экон</w:t>
      </w:r>
      <w:r>
        <w:rPr>
          <w:sz w:val="28"/>
        </w:rPr>
        <w:t>о</w:t>
      </w:r>
      <w:r>
        <w:rPr>
          <w:sz w:val="28"/>
        </w:rPr>
        <w:t xml:space="preserve">мическую оценку своих предложений. У презентации выступления обязательно должен быть </w:t>
      </w:r>
      <w:r w:rsidRPr="00E64CDA">
        <w:rPr>
          <w:b/>
          <w:sz w:val="28"/>
        </w:rPr>
        <w:t>титульный лист</w:t>
      </w:r>
      <w:r>
        <w:rPr>
          <w:sz w:val="28"/>
        </w:rPr>
        <w:t>, содержащий следующие сведения:  наименование темы дипломной работы, Ф.И.О. студента, группа, Ф.И.О. научного руководителя и рецензента работы. Ответы на замечания, сделанные рецензентом, про</w:t>
      </w:r>
      <w:r>
        <w:rPr>
          <w:sz w:val="28"/>
        </w:rPr>
        <w:softHyphen/>
        <w:t>думываются студентом заранее, в период подготовки к защ</w:t>
      </w:r>
      <w:r>
        <w:rPr>
          <w:sz w:val="28"/>
        </w:rPr>
        <w:t>и</w:t>
      </w:r>
      <w:r>
        <w:rPr>
          <w:sz w:val="28"/>
        </w:rPr>
        <w:t>те.</w:t>
      </w:r>
    </w:p>
    <w:p w:rsidR="00B62A0B" w:rsidRDefault="00B62A0B" w:rsidP="00B62A0B">
      <w:pPr>
        <w:spacing w:line="360" w:lineRule="exact"/>
        <w:jc w:val="both"/>
        <w:rPr>
          <w:sz w:val="28"/>
        </w:rPr>
      </w:pPr>
    </w:p>
    <w:p w:rsidR="00B62A0B" w:rsidRDefault="00B62A0B" w:rsidP="00B62A0B">
      <w:pPr>
        <w:pStyle w:val="FR1"/>
        <w:spacing w:line="360" w:lineRule="exact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:rsidR="00B62A0B" w:rsidRDefault="00B62A0B" w:rsidP="00B62A0B">
      <w:pPr>
        <w:spacing w:line="360" w:lineRule="exact"/>
        <w:ind w:firstLine="720"/>
        <w:jc w:val="center"/>
        <w:rPr>
          <w:i/>
          <w:sz w:val="28"/>
        </w:rPr>
      </w:pPr>
      <w:r>
        <w:rPr>
          <w:i/>
          <w:sz w:val="28"/>
        </w:rPr>
        <w:t>Рекомендуемая структура презентации при защите дипломной работы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560"/>
        <w:gridCol w:w="2551"/>
      </w:tblGrid>
      <w:tr w:rsidR="00B62A0B" w:rsidTr="000A4249">
        <w:tblPrEx>
          <w:tblCellMar>
            <w:top w:w="0" w:type="dxa"/>
            <w:bottom w:w="0" w:type="dxa"/>
          </w:tblCellMar>
        </w:tblPrEx>
        <w:trPr>
          <w:trHeight w:hRule="exact" w:val="147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lastRenderedPageBreak/>
              <w:t>Рассматриваемые вопр</w:t>
            </w:r>
            <w:r w:rsidRPr="00E8133C">
              <w:rPr>
                <w:sz w:val="26"/>
                <w:szCs w:val="26"/>
              </w:rPr>
              <w:t>о</w:t>
            </w:r>
            <w:r w:rsidRPr="00E8133C">
              <w:rPr>
                <w:sz w:val="26"/>
                <w:szCs w:val="26"/>
              </w:rPr>
              <w:t>сы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Продол</w:t>
            </w:r>
            <w:r w:rsidRPr="00E8133C">
              <w:rPr>
                <w:sz w:val="26"/>
                <w:szCs w:val="26"/>
              </w:rPr>
              <w:softHyphen/>
              <w:t>житель</w:t>
            </w:r>
            <w:r w:rsidRPr="00E8133C">
              <w:rPr>
                <w:sz w:val="26"/>
                <w:szCs w:val="26"/>
              </w:rPr>
              <w:softHyphen/>
              <w:t>ность, мин.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Кол-во слайдов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rPr>
          <w:trHeight w:hRule="exact" w:val="14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1.Цель и зада</w:t>
            </w:r>
            <w:r w:rsidRPr="00E8133C">
              <w:rPr>
                <w:sz w:val="26"/>
                <w:szCs w:val="26"/>
              </w:rPr>
              <w:softHyphen/>
              <w:t>чи дипломной ра</w:t>
            </w:r>
            <w:r w:rsidRPr="00E8133C">
              <w:rPr>
                <w:sz w:val="26"/>
                <w:szCs w:val="26"/>
              </w:rPr>
              <w:softHyphen/>
              <w:t>боты, обоснование темы и объекта исследования, формулировка о</w:t>
            </w:r>
            <w:r w:rsidRPr="00E8133C">
              <w:rPr>
                <w:sz w:val="26"/>
                <w:szCs w:val="26"/>
              </w:rPr>
              <w:t>с</w:t>
            </w:r>
            <w:r w:rsidRPr="00E8133C">
              <w:rPr>
                <w:sz w:val="26"/>
                <w:szCs w:val="26"/>
              </w:rPr>
              <w:t>новных проблем деятельности предприятия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2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2</w:t>
            </w: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2.Основные итоги  анализа исследуемой пробл</w:t>
            </w:r>
            <w:r w:rsidRPr="00E8133C">
              <w:rPr>
                <w:sz w:val="26"/>
                <w:szCs w:val="26"/>
              </w:rPr>
              <w:t>е</w:t>
            </w:r>
            <w:r w:rsidRPr="00E8133C">
              <w:rPr>
                <w:sz w:val="26"/>
                <w:szCs w:val="26"/>
              </w:rPr>
              <w:t>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3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3- 5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3. Формули</w:t>
            </w:r>
            <w:r w:rsidRPr="00E8133C">
              <w:rPr>
                <w:sz w:val="26"/>
                <w:szCs w:val="26"/>
              </w:rPr>
              <w:softHyphen/>
              <w:t>ровка предложе</w:t>
            </w:r>
            <w:r w:rsidRPr="00E8133C">
              <w:rPr>
                <w:sz w:val="26"/>
                <w:szCs w:val="26"/>
              </w:rPr>
              <w:softHyphen/>
              <w:t>ний и рекомендаций по р</w:t>
            </w:r>
            <w:r w:rsidRPr="00E8133C">
              <w:rPr>
                <w:sz w:val="26"/>
                <w:szCs w:val="26"/>
              </w:rPr>
              <w:t>е</w:t>
            </w:r>
            <w:r w:rsidRPr="00E8133C">
              <w:rPr>
                <w:sz w:val="26"/>
                <w:szCs w:val="26"/>
              </w:rPr>
              <w:t>шению поставленной проблемы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2-3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B62A0B" w:rsidTr="000A4249">
        <w:tblPrEx>
          <w:tblCellMar>
            <w:top w:w="0" w:type="dxa"/>
            <w:bottom w:w="0" w:type="dxa"/>
          </w:tblCellMar>
        </w:tblPrEx>
        <w:trPr>
          <w:trHeight w:hRule="exact" w:val="142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4.Социально-экономическая эффективность пред</w:t>
            </w:r>
            <w:r w:rsidRPr="00E8133C">
              <w:rPr>
                <w:sz w:val="26"/>
                <w:szCs w:val="26"/>
              </w:rPr>
              <w:softHyphen/>
              <w:t>ложений</w:t>
            </w:r>
            <w:r>
              <w:rPr>
                <w:sz w:val="26"/>
                <w:szCs w:val="26"/>
              </w:rPr>
              <w:t xml:space="preserve"> и рекомендаций 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2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0B" w:rsidRPr="00E8133C" w:rsidRDefault="00B62A0B" w:rsidP="000A4249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E8133C">
              <w:rPr>
                <w:sz w:val="26"/>
                <w:szCs w:val="26"/>
              </w:rPr>
              <w:t>1-2</w:t>
            </w:r>
          </w:p>
          <w:p w:rsidR="00B62A0B" w:rsidRPr="00E8133C" w:rsidRDefault="00B62A0B" w:rsidP="000A4249">
            <w:pPr>
              <w:spacing w:line="360" w:lineRule="exact"/>
              <w:ind w:firstLine="720"/>
              <w:jc w:val="center"/>
              <w:rPr>
                <w:sz w:val="26"/>
                <w:szCs w:val="26"/>
              </w:rPr>
            </w:pPr>
          </w:p>
        </w:tc>
      </w:tr>
    </w:tbl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</w:p>
    <w:p w:rsidR="00B62A0B" w:rsidRPr="004478DA" w:rsidRDefault="00B62A0B" w:rsidP="00B62A0B">
      <w:pPr>
        <w:pStyle w:val="a4"/>
        <w:ind w:firstLine="720"/>
        <w:rPr>
          <w:sz w:val="28"/>
          <w:szCs w:val="28"/>
        </w:rPr>
      </w:pPr>
      <w:r w:rsidRPr="004478DA">
        <w:rPr>
          <w:sz w:val="28"/>
          <w:szCs w:val="28"/>
        </w:rPr>
        <w:t>Защита дипломной работы проводится в сроки, утвержденные администрацией института, на открытом заседании ГАК с участием не менее половины ее членов с представлени</w:t>
      </w:r>
      <w:r w:rsidRPr="004478DA">
        <w:rPr>
          <w:sz w:val="28"/>
          <w:szCs w:val="28"/>
        </w:rPr>
        <w:softHyphen/>
        <w:t>ем следующих д</w:t>
      </w:r>
      <w:r w:rsidRPr="004478DA">
        <w:rPr>
          <w:sz w:val="28"/>
          <w:szCs w:val="28"/>
        </w:rPr>
        <w:t>о</w:t>
      </w:r>
      <w:r w:rsidRPr="004478DA">
        <w:rPr>
          <w:sz w:val="28"/>
          <w:szCs w:val="28"/>
        </w:rPr>
        <w:t>кументов: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- дипломная работа с оформленным в соот</w:t>
      </w:r>
      <w:r>
        <w:rPr>
          <w:sz w:val="28"/>
        </w:rPr>
        <w:softHyphen/>
        <w:t>ветствии с требованиями т</w:t>
      </w:r>
      <w:r>
        <w:rPr>
          <w:sz w:val="28"/>
        </w:rPr>
        <w:t>и</w:t>
      </w:r>
      <w:r>
        <w:rPr>
          <w:sz w:val="28"/>
        </w:rPr>
        <w:t>тульным листом;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-отзыв научного руково</w:t>
      </w:r>
      <w:r>
        <w:rPr>
          <w:sz w:val="28"/>
        </w:rPr>
        <w:softHyphen/>
        <w:t>дителя;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 xml:space="preserve">-рецензия;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 xml:space="preserve">-выписка из зачетной книжки; 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-отзыв о практической значимости дипломной работы для предприятия, на материалах кото</w:t>
      </w:r>
      <w:r>
        <w:rPr>
          <w:sz w:val="28"/>
        </w:rPr>
        <w:softHyphen/>
        <w:t>рого она выполнялась (при наличии возможности);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-статьи, доклады, опубликованные по теме выполненного дипломником исследования.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Защита дипломной работы проводится в следующем порядке: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устное выступление дипломника;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вопросы дипломнику со стороны членов ГАК и присутствую</w:t>
      </w:r>
      <w:r>
        <w:rPr>
          <w:sz w:val="28"/>
        </w:rPr>
        <w:softHyphen/>
        <w:t>щих на з</w:t>
      </w:r>
      <w:r>
        <w:rPr>
          <w:sz w:val="28"/>
        </w:rPr>
        <w:t>а</w:t>
      </w:r>
      <w:r>
        <w:rPr>
          <w:sz w:val="28"/>
        </w:rPr>
        <w:t>щите (ответы на вопросы могут даваться сразу же или после установленного времени на их подготовку);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• заключительное слово дипломника;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• оценка дипломной работы и присвоение ГАК студенту квали</w:t>
      </w:r>
      <w:r>
        <w:rPr>
          <w:sz w:val="28"/>
        </w:rPr>
        <w:softHyphen/>
        <w:t>фикации.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Члены ГАК задают вопросы, как правило, по теме дипломной ра</w:t>
      </w:r>
      <w:r>
        <w:rPr>
          <w:sz w:val="28"/>
        </w:rPr>
        <w:softHyphen/>
        <w:t xml:space="preserve">боты, не </w:t>
      </w:r>
      <w:proofErr w:type="gramStart"/>
      <w:r>
        <w:rPr>
          <w:sz w:val="28"/>
        </w:rPr>
        <w:t>исключая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вопросов</w:t>
      </w:r>
      <w:proofErr w:type="gramEnd"/>
      <w:r>
        <w:rPr>
          <w:sz w:val="28"/>
        </w:rPr>
        <w:t>, относящихся к теоретической подготовке специалиста данного профиля. Присутствующие на защите могут зада</w:t>
      </w:r>
      <w:r>
        <w:rPr>
          <w:sz w:val="28"/>
        </w:rPr>
        <w:softHyphen/>
        <w:t>вать вопросы студенту только по теме дипломной работы. Отвечая на во</w:t>
      </w:r>
      <w:r>
        <w:rPr>
          <w:sz w:val="28"/>
        </w:rPr>
        <w:softHyphen/>
        <w:t>просы, дипломник имеет пр</w:t>
      </w:r>
      <w:r>
        <w:rPr>
          <w:sz w:val="28"/>
        </w:rPr>
        <w:t>а</w:t>
      </w:r>
      <w:r>
        <w:rPr>
          <w:sz w:val="28"/>
        </w:rPr>
        <w:t>во использовать те</w:t>
      </w:r>
      <w:proofErr w:type="gramStart"/>
      <w:r>
        <w:rPr>
          <w:sz w:val="28"/>
        </w:rPr>
        <w:t>кст св</w:t>
      </w:r>
      <w:proofErr w:type="gramEnd"/>
      <w:r>
        <w:rPr>
          <w:sz w:val="28"/>
        </w:rPr>
        <w:t>оего выступления</w:t>
      </w:r>
      <w:r>
        <w:rPr>
          <w:b/>
          <w:sz w:val="28"/>
        </w:rPr>
        <w:t xml:space="preserve"> </w:t>
      </w:r>
      <w:r>
        <w:rPr>
          <w:sz w:val="28"/>
        </w:rPr>
        <w:t>на</w:t>
      </w:r>
      <w:r>
        <w:rPr>
          <w:b/>
          <w:sz w:val="28"/>
        </w:rPr>
        <w:t xml:space="preserve"> </w:t>
      </w:r>
      <w:r>
        <w:rPr>
          <w:sz w:val="28"/>
        </w:rPr>
        <w:t>защите, презентационные материалы, оригинал дипломной работы, свои рабочие записи.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В заключительном слове дипломник дает ответы на замечания и недо</w:t>
      </w:r>
      <w:r>
        <w:rPr>
          <w:sz w:val="28"/>
        </w:rPr>
        <w:t>с</w:t>
      </w:r>
      <w:r>
        <w:rPr>
          <w:sz w:val="28"/>
        </w:rPr>
        <w:t>татки дипломной работы, указанные в рецензии и отзыве научного руководит</w:t>
      </w:r>
      <w:r>
        <w:rPr>
          <w:sz w:val="28"/>
        </w:rPr>
        <w:t>е</w:t>
      </w:r>
      <w:r>
        <w:rPr>
          <w:sz w:val="28"/>
        </w:rPr>
        <w:t>ля, отвечает на поставленные в процессе защиты вопросы.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После проведения процедуры защиты дипломных работ, ГАК на закрытом заседании выносит решение об оценке  работы каждого студента по 4-х балльной системе  («отлично», «хорошо», «удовлетворительно», </w:t>
      </w:r>
      <w:proofErr w:type="gramEnd"/>
    </w:p>
    <w:p w:rsidR="00B62A0B" w:rsidRDefault="00B62A0B" w:rsidP="00B62A0B">
      <w:pPr>
        <w:spacing w:line="360" w:lineRule="exact"/>
        <w:rPr>
          <w:sz w:val="28"/>
        </w:rPr>
      </w:pPr>
      <w:r>
        <w:rPr>
          <w:sz w:val="28"/>
        </w:rPr>
        <w:t>«неудовлетворительно»). Это решение принимается простым большинством голосов, а при их равенстве – правом решающе</w:t>
      </w:r>
      <w:r>
        <w:rPr>
          <w:sz w:val="28"/>
        </w:rPr>
        <w:softHyphen/>
        <w:t>го голоса обладает председатель ГАК. С результатами этого закрытого заседания присутствующих на защите знакомит председатель ГАК.</w:t>
      </w:r>
    </w:p>
    <w:p w:rsidR="00B62A0B" w:rsidRDefault="00B62A0B" w:rsidP="00B62A0B">
      <w:pPr>
        <w:spacing w:line="360" w:lineRule="exact"/>
        <w:ind w:firstLine="720"/>
        <w:jc w:val="both"/>
        <w:rPr>
          <w:sz w:val="28"/>
        </w:rPr>
      </w:pPr>
      <w:r>
        <w:rPr>
          <w:sz w:val="28"/>
        </w:rPr>
        <w:t>Студенту, успешно сдавшему государственные экзамены и защитившему дипломную работу, решением ГАК присваивается квалификация в соответствии с полученной сп</w:t>
      </w:r>
      <w:r>
        <w:rPr>
          <w:sz w:val="28"/>
        </w:rPr>
        <w:t>е</w:t>
      </w:r>
      <w:r>
        <w:rPr>
          <w:sz w:val="28"/>
        </w:rPr>
        <w:t>циальностью.</w:t>
      </w:r>
    </w:p>
    <w:p w:rsidR="00B62A0B" w:rsidRPr="005435E7" w:rsidRDefault="00B62A0B" w:rsidP="00B62A0B">
      <w:pPr>
        <w:pStyle w:val="31"/>
        <w:ind w:firstLine="0"/>
        <w:rPr>
          <w:b/>
          <w:sz w:val="28"/>
          <w:szCs w:val="28"/>
        </w:rPr>
      </w:pP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 xml:space="preserve">6. Порядок хранения и использования </w:t>
      </w: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выпускных квалификационных (дипло</w:t>
      </w:r>
      <w:r w:rsidRPr="005435E7">
        <w:rPr>
          <w:b/>
          <w:sz w:val="28"/>
          <w:szCs w:val="28"/>
        </w:rPr>
        <w:t>м</w:t>
      </w:r>
      <w:r w:rsidRPr="005435E7">
        <w:rPr>
          <w:b/>
          <w:sz w:val="28"/>
          <w:szCs w:val="28"/>
        </w:rPr>
        <w:t>ных) работ</w:t>
      </w: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</w:p>
    <w:p w:rsidR="00B62A0B" w:rsidRPr="005435E7" w:rsidRDefault="00B62A0B" w:rsidP="00B62A0B">
      <w:pPr>
        <w:ind w:firstLine="708"/>
        <w:rPr>
          <w:sz w:val="28"/>
          <w:szCs w:val="28"/>
        </w:rPr>
      </w:pPr>
      <w:r w:rsidRPr="005435E7">
        <w:rPr>
          <w:sz w:val="28"/>
          <w:szCs w:val="28"/>
        </w:rPr>
        <w:t>После защиты дипломные работы вместе с отзывами и рецензиями передаются в архив НКИ, где они хранятся в течение трех лет. Подст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>пившие в архив дипломные работы регистрируются в специальном журн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ле.</w:t>
      </w:r>
    </w:p>
    <w:p w:rsidR="00B62A0B" w:rsidRPr="005435E7" w:rsidRDefault="00B62A0B" w:rsidP="00B62A0B">
      <w:pPr>
        <w:ind w:firstLine="708"/>
        <w:rPr>
          <w:sz w:val="28"/>
          <w:szCs w:val="28"/>
        </w:rPr>
      </w:pPr>
      <w:r w:rsidRPr="005435E7">
        <w:rPr>
          <w:sz w:val="28"/>
          <w:szCs w:val="28"/>
        </w:rPr>
        <w:t>Выдача дипломных работ студентам разрешена только с разрешения проректора по учебной работе НКИ. При этом студентам запрещается переписывание, копирование и использование в подготавливаемых дипло</w:t>
      </w:r>
      <w:r w:rsidRPr="005435E7">
        <w:rPr>
          <w:sz w:val="28"/>
          <w:szCs w:val="28"/>
        </w:rPr>
        <w:t>м</w:t>
      </w:r>
      <w:r w:rsidRPr="005435E7">
        <w:rPr>
          <w:sz w:val="28"/>
          <w:szCs w:val="28"/>
        </w:rPr>
        <w:t>ных работах материалов уже защищенных дипломных работ.</w:t>
      </w:r>
    </w:p>
    <w:p w:rsidR="00B62A0B" w:rsidRDefault="00B62A0B" w:rsidP="00B62A0B">
      <w:pPr>
        <w:ind w:firstLine="708"/>
        <w:rPr>
          <w:sz w:val="28"/>
          <w:szCs w:val="28"/>
        </w:rPr>
      </w:pPr>
      <w:r w:rsidRPr="005435E7">
        <w:rPr>
          <w:sz w:val="28"/>
          <w:szCs w:val="28"/>
        </w:rPr>
        <w:t>По рекомендации научных руководителей дипломные работы могут направляться на конкурсы научных студенческих работ. При необходим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сти передачи материалов дипломной работы предприятию для внедрения с нее снимается копия или передается второй экземпляр.</w:t>
      </w:r>
    </w:p>
    <w:p w:rsidR="00B62A0B" w:rsidRPr="005435E7" w:rsidRDefault="00B62A0B" w:rsidP="00B62A0B">
      <w:pPr>
        <w:rPr>
          <w:b/>
          <w:sz w:val="28"/>
          <w:szCs w:val="28"/>
        </w:rPr>
      </w:pPr>
    </w:p>
    <w:p w:rsidR="00B62A0B" w:rsidRPr="005435E7" w:rsidRDefault="00B62A0B" w:rsidP="00B62A0B">
      <w:pPr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Рекомендуемая литература</w:t>
      </w:r>
    </w:p>
    <w:p w:rsidR="00B62A0B" w:rsidRPr="005435E7" w:rsidRDefault="00B62A0B" w:rsidP="00B62A0B">
      <w:pPr>
        <w:ind w:left="360"/>
        <w:rPr>
          <w:b/>
          <w:sz w:val="28"/>
          <w:szCs w:val="28"/>
        </w:rPr>
      </w:pP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 xml:space="preserve">Федеральные законы, указы Президента </w:t>
      </w:r>
    </w:p>
    <w:p w:rsidR="00B62A0B" w:rsidRPr="005435E7" w:rsidRDefault="00B62A0B" w:rsidP="00B62A0B">
      <w:pPr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и Постановления Правительства РФ</w:t>
      </w:r>
    </w:p>
    <w:p w:rsidR="00B62A0B" w:rsidRPr="005435E7" w:rsidRDefault="00B62A0B" w:rsidP="00B62A0B">
      <w:pPr>
        <w:pStyle w:val="14rovno"/>
        <w:numPr>
          <w:ilvl w:val="0"/>
          <w:numId w:val="18"/>
        </w:numPr>
        <w:tabs>
          <w:tab w:val="clear" w:pos="630"/>
          <w:tab w:val="num" w:pos="0"/>
          <w:tab w:val="right" w:pos="1134"/>
          <w:tab w:val="right" w:pos="1276"/>
        </w:tabs>
        <w:ind w:left="0" w:firstLine="709"/>
        <w:rPr>
          <w:snapToGrid/>
          <w:szCs w:val="28"/>
        </w:rPr>
      </w:pPr>
      <w:r w:rsidRPr="005435E7">
        <w:rPr>
          <w:snapToGrid/>
          <w:szCs w:val="28"/>
        </w:rPr>
        <w:t xml:space="preserve">Конституция Российской Федерации. - 3-е изд., доп. и </w:t>
      </w:r>
      <w:proofErr w:type="spellStart"/>
      <w:r w:rsidRPr="005435E7">
        <w:rPr>
          <w:snapToGrid/>
          <w:szCs w:val="28"/>
        </w:rPr>
        <w:t>перераб</w:t>
      </w:r>
      <w:proofErr w:type="spellEnd"/>
      <w:r w:rsidRPr="005435E7">
        <w:rPr>
          <w:snapToGrid/>
          <w:szCs w:val="28"/>
        </w:rPr>
        <w:t xml:space="preserve">. – М.: </w:t>
      </w:r>
      <w:proofErr w:type="spellStart"/>
      <w:r w:rsidRPr="005435E7">
        <w:rPr>
          <w:snapToGrid/>
          <w:szCs w:val="28"/>
        </w:rPr>
        <w:t>Юрайт-М</w:t>
      </w:r>
      <w:proofErr w:type="spellEnd"/>
      <w:r w:rsidRPr="005435E7">
        <w:rPr>
          <w:snapToGrid/>
          <w:szCs w:val="28"/>
        </w:rPr>
        <w:t xml:space="preserve">, 2000. – 200 с. 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134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Гражданский кодекс Российской Федерации: Части первая и вт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 xml:space="preserve">рая. – М.: </w:t>
      </w:r>
      <w:proofErr w:type="spellStart"/>
      <w:r w:rsidRPr="005435E7">
        <w:rPr>
          <w:sz w:val="28"/>
          <w:szCs w:val="28"/>
        </w:rPr>
        <w:t>Юрайт-М</w:t>
      </w:r>
      <w:proofErr w:type="spellEnd"/>
      <w:r w:rsidRPr="005435E7">
        <w:rPr>
          <w:sz w:val="28"/>
          <w:szCs w:val="28"/>
        </w:rPr>
        <w:t>, 2003. – 404 с.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134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Гражданский кодекс Российской Федерации: Часть третья. – М.: </w:t>
      </w:r>
      <w:proofErr w:type="spellStart"/>
      <w:r w:rsidRPr="005435E7">
        <w:rPr>
          <w:sz w:val="28"/>
          <w:szCs w:val="28"/>
        </w:rPr>
        <w:t>Юрайт-М</w:t>
      </w:r>
      <w:proofErr w:type="spellEnd"/>
      <w:r w:rsidRPr="005435E7">
        <w:rPr>
          <w:sz w:val="28"/>
          <w:szCs w:val="28"/>
        </w:rPr>
        <w:t>, 2003. – 61 с.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134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Уголовно-процессуальный кодекс Российской Федерации. – М.: </w:t>
      </w:r>
      <w:proofErr w:type="spellStart"/>
      <w:r w:rsidRPr="005435E7">
        <w:rPr>
          <w:sz w:val="28"/>
          <w:szCs w:val="28"/>
        </w:rPr>
        <w:t>Юрайт-М</w:t>
      </w:r>
      <w:proofErr w:type="spellEnd"/>
      <w:r w:rsidRPr="005435E7">
        <w:rPr>
          <w:sz w:val="28"/>
          <w:szCs w:val="28"/>
        </w:rPr>
        <w:t>, 2002. – 246 с.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134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Налоговый кодекс Российской Федерации (части первая и вт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 xml:space="preserve">рая). – М.: ЭКМОС, 2002. – 448 с. 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993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Кодекс Российской Федерации об административных правонар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 xml:space="preserve">шениях. – М.: </w:t>
      </w:r>
      <w:proofErr w:type="spellStart"/>
      <w:r w:rsidRPr="005435E7">
        <w:rPr>
          <w:sz w:val="28"/>
          <w:szCs w:val="28"/>
        </w:rPr>
        <w:t>Юрайт-М</w:t>
      </w:r>
      <w:proofErr w:type="spellEnd"/>
      <w:r w:rsidRPr="005435E7">
        <w:rPr>
          <w:sz w:val="28"/>
          <w:szCs w:val="28"/>
        </w:rPr>
        <w:t>, 2002. – 251 с.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993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Федеральный закон «О лицензировании отдельных видов деятельности» от 8 авг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>ста 2001 года № 128-ФЗ.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993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Федеральный закон «О государственной поддержке малого предпринимательства в Российской Фед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 xml:space="preserve">рации» от 18 июня </w:t>
      </w:r>
      <w:smartTag w:uri="urn:schemas-microsoft-com:office:smarttags" w:element="metricconverter">
        <w:smartTagPr>
          <w:attr w:name="ProductID" w:val="1995 г"/>
        </w:smartTagPr>
        <w:r w:rsidRPr="005435E7">
          <w:rPr>
            <w:sz w:val="28"/>
            <w:szCs w:val="28"/>
          </w:rPr>
          <w:t>1995 г</w:t>
        </w:r>
      </w:smartTag>
      <w:r w:rsidRPr="005435E7">
        <w:rPr>
          <w:sz w:val="28"/>
          <w:szCs w:val="28"/>
        </w:rPr>
        <w:t>. № 88-ФЗ.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993"/>
          <w:tab w:val="right" w:pos="1276"/>
        </w:tabs>
        <w:ind w:left="0" w:firstLine="709"/>
        <w:rPr>
          <w:sz w:val="28"/>
          <w:szCs w:val="28"/>
        </w:rPr>
      </w:pPr>
      <w:proofErr w:type="gramStart"/>
      <w:r w:rsidRPr="005435E7">
        <w:rPr>
          <w:sz w:val="28"/>
          <w:szCs w:val="28"/>
        </w:rPr>
        <w:t>О защите прав потребителей (в ред. Федерального закона от 30 д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01 г"/>
        </w:smartTagPr>
        <w:r w:rsidRPr="005435E7">
          <w:rPr>
            <w:sz w:val="28"/>
            <w:szCs w:val="28"/>
          </w:rPr>
          <w:t>2001 г</w:t>
        </w:r>
      </w:smartTag>
      <w:r w:rsidRPr="005435E7">
        <w:rPr>
          <w:sz w:val="28"/>
          <w:szCs w:val="28"/>
        </w:rPr>
        <w:t>. № 196-ФЗ.</w:t>
      </w:r>
      <w:proofErr w:type="gramEnd"/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О качестве и безопасности пищевых продуктов. Закон РФ от 2 января </w:t>
      </w:r>
      <w:smartTag w:uri="urn:schemas-microsoft-com:office:smarttags" w:element="metricconverter">
        <w:smartTagPr>
          <w:attr w:name="ProductID" w:val="2000 г"/>
        </w:smartTagPr>
        <w:r w:rsidRPr="005435E7">
          <w:rPr>
            <w:sz w:val="28"/>
            <w:szCs w:val="28"/>
          </w:rPr>
          <w:t>2000 г</w:t>
        </w:r>
      </w:smartTag>
      <w:r w:rsidRPr="005435E7">
        <w:rPr>
          <w:sz w:val="28"/>
          <w:szCs w:val="28"/>
        </w:rPr>
        <w:t>. № 29-ФЗ.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Закон РФ «О защите прав юридических лиц и индивидуальных предприн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мателей при проведении государственного контроля (надзора)»</w:t>
      </w:r>
      <w:proofErr w:type="gramStart"/>
      <w:r w:rsidRPr="005435E7">
        <w:rPr>
          <w:sz w:val="28"/>
          <w:szCs w:val="28"/>
        </w:rPr>
        <w:t>.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о</w:t>
      </w:r>
      <w:proofErr w:type="gramEnd"/>
      <w:r w:rsidRPr="005435E7">
        <w:rPr>
          <w:sz w:val="28"/>
          <w:szCs w:val="28"/>
        </w:rPr>
        <w:t xml:space="preserve">т 8 августа </w:t>
      </w:r>
      <w:smartTag w:uri="urn:schemas-microsoft-com:office:smarttags" w:element="metricconverter">
        <w:smartTagPr>
          <w:attr w:name="ProductID" w:val="2000 г"/>
        </w:smartTagPr>
        <w:r w:rsidRPr="005435E7">
          <w:rPr>
            <w:sz w:val="28"/>
            <w:szCs w:val="28"/>
          </w:rPr>
          <w:t>2000 г</w:t>
        </w:r>
      </w:smartTag>
      <w:r w:rsidRPr="005435E7">
        <w:rPr>
          <w:sz w:val="28"/>
          <w:szCs w:val="28"/>
        </w:rPr>
        <w:t>. № 134-ФЗ.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Закон РФ «О государственной регистрации юридических лиц» от 8 а</w:t>
      </w:r>
      <w:r w:rsidRPr="005435E7">
        <w:rPr>
          <w:sz w:val="28"/>
          <w:szCs w:val="28"/>
        </w:rPr>
        <w:t>в</w:t>
      </w:r>
      <w:r w:rsidRPr="005435E7">
        <w:rPr>
          <w:sz w:val="28"/>
          <w:szCs w:val="28"/>
        </w:rPr>
        <w:t xml:space="preserve">густа </w:t>
      </w:r>
      <w:smartTag w:uri="urn:schemas-microsoft-com:office:smarttags" w:element="metricconverter">
        <w:smartTagPr>
          <w:attr w:name="ProductID" w:val="2001 г"/>
        </w:smartTagPr>
        <w:r w:rsidRPr="005435E7">
          <w:rPr>
            <w:sz w:val="28"/>
            <w:szCs w:val="28"/>
          </w:rPr>
          <w:t>2001 г</w:t>
        </w:r>
      </w:smartTag>
      <w:r w:rsidRPr="005435E7">
        <w:rPr>
          <w:sz w:val="28"/>
          <w:szCs w:val="28"/>
        </w:rPr>
        <w:t>. № 129 -ФЗ.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Указ Президента РСФСР «О коммерциализации деятельности предприятий торговли в РСФСР» от 2 июля 1991 года.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Указ Президента РФ «О свободе торговли» от 29.01.1992 г.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Указ Президента «О мерах по формированию Федеральной ко</w:t>
      </w:r>
      <w:r w:rsidRPr="005435E7">
        <w:rPr>
          <w:sz w:val="28"/>
          <w:szCs w:val="28"/>
        </w:rPr>
        <w:t>н</w:t>
      </w:r>
      <w:r w:rsidRPr="005435E7">
        <w:rPr>
          <w:sz w:val="28"/>
          <w:szCs w:val="28"/>
        </w:rPr>
        <w:t xml:space="preserve">трактной системы» от 7 августа </w:t>
      </w:r>
      <w:smartTag w:uri="urn:schemas-microsoft-com:office:smarttags" w:element="metricconverter">
        <w:smartTagPr>
          <w:attr w:name="ProductID" w:val="1992 г"/>
        </w:smartTagPr>
        <w:r w:rsidRPr="005435E7">
          <w:rPr>
            <w:sz w:val="28"/>
            <w:szCs w:val="28"/>
          </w:rPr>
          <w:t>1992 г</w:t>
        </w:r>
      </w:smartTag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Постановление Правительства РФ «Об участии субъектов мал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го предпринимательства в производстве и поставке продукции и товаров (у</w:t>
      </w:r>
      <w:r w:rsidRPr="005435E7">
        <w:rPr>
          <w:sz w:val="28"/>
          <w:szCs w:val="28"/>
        </w:rPr>
        <w:t>с</w:t>
      </w:r>
      <w:r w:rsidRPr="005435E7">
        <w:rPr>
          <w:sz w:val="28"/>
          <w:szCs w:val="28"/>
        </w:rPr>
        <w:t xml:space="preserve">луг) для федеральных государственных нужд» от 23 апреля </w:t>
      </w:r>
      <w:smartTag w:uri="urn:schemas-microsoft-com:office:smarttags" w:element="metricconverter">
        <w:smartTagPr>
          <w:attr w:name="ProductID" w:val="1996 г"/>
        </w:smartTagPr>
        <w:r w:rsidRPr="005435E7">
          <w:rPr>
            <w:sz w:val="28"/>
            <w:szCs w:val="28"/>
          </w:rPr>
          <w:t>1996 г</w:t>
        </w:r>
      </w:smartTag>
      <w:r w:rsidRPr="005435E7">
        <w:rPr>
          <w:sz w:val="28"/>
          <w:szCs w:val="28"/>
        </w:rPr>
        <w:t>.       № 523.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Постановление Правительства РФ «Концепция комплексной программы развития инфраструктуры товарных рынков в Российской Федер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 xml:space="preserve">ции» на 1998-2005 гг. от 3 августа </w:t>
      </w:r>
      <w:smartTag w:uri="urn:schemas-microsoft-com:office:smarttags" w:element="metricconverter">
        <w:smartTagPr>
          <w:attr w:name="ProductID" w:val="1996 г"/>
        </w:smartTagPr>
        <w:r w:rsidRPr="005435E7">
          <w:rPr>
            <w:sz w:val="28"/>
            <w:szCs w:val="28"/>
          </w:rPr>
          <w:t>1996 г</w:t>
        </w:r>
      </w:smartTag>
      <w:r w:rsidRPr="005435E7">
        <w:rPr>
          <w:sz w:val="28"/>
          <w:szCs w:val="28"/>
        </w:rPr>
        <w:t>. № 936.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Постановление Правительства РФ «О мерах по стабилизации потребительского рынка Российской Федерации» от 12 октября </w:t>
      </w:r>
      <w:smartTag w:uri="urn:schemas-microsoft-com:office:smarttags" w:element="metricconverter">
        <w:smartTagPr>
          <w:attr w:name="ProductID" w:val="1998 г"/>
        </w:smartTagPr>
        <w:r w:rsidRPr="005435E7">
          <w:rPr>
            <w:sz w:val="28"/>
            <w:szCs w:val="28"/>
          </w:rPr>
          <w:t>1998 г</w:t>
        </w:r>
      </w:smartTag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lastRenderedPageBreak/>
        <w:t>Постановление Правительства РФ «О комплексе мер по разв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тию и государственной поддержке малых предприятий в сфере материал</w:t>
      </w:r>
      <w:r w:rsidRPr="005435E7">
        <w:rPr>
          <w:sz w:val="28"/>
          <w:szCs w:val="28"/>
        </w:rPr>
        <w:t>ь</w:t>
      </w:r>
      <w:r w:rsidRPr="005435E7">
        <w:rPr>
          <w:sz w:val="28"/>
          <w:szCs w:val="28"/>
        </w:rPr>
        <w:t xml:space="preserve">ного производства и содействию их инновационной деятельности» от 31 декабря </w:t>
      </w:r>
      <w:smartTag w:uri="urn:schemas-microsoft-com:office:smarttags" w:element="metricconverter">
        <w:smartTagPr>
          <w:attr w:name="ProductID" w:val="1999 г"/>
        </w:smartTagPr>
        <w:r w:rsidRPr="005435E7">
          <w:rPr>
            <w:sz w:val="28"/>
            <w:szCs w:val="28"/>
          </w:rPr>
          <w:t>1999 г</w:t>
        </w:r>
      </w:smartTag>
      <w:r w:rsidRPr="005435E7">
        <w:rPr>
          <w:sz w:val="28"/>
          <w:szCs w:val="28"/>
        </w:rPr>
        <w:t>. № 1460.</w:t>
      </w:r>
    </w:p>
    <w:p w:rsidR="00B62A0B" w:rsidRPr="00D6667E" w:rsidRDefault="00B62A0B" w:rsidP="00B62A0B">
      <w:pPr>
        <w:numPr>
          <w:ilvl w:val="0"/>
          <w:numId w:val="18"/>
        </w:numPr>
        <w:tabs>
          <w:tab w:val="clear" w:pos="630"/>
          <w:tab w:val="num" w:pos="0"/>
          <w:tab w:val="right" w:pos="1276"/>
        </w:tabs>
        <w:ind w:left="0" w:firstLine="709"/>
        <w:rPr>
          <w:sz w:val="28"/>
          <w:szCs w:val="28"/>
        </w:rPr>
      </w:pPr>
      <w:r w:rsidRPr="00D6667E">
        <w:rPr>
          <w:sz w:val="28"/>
          <w:szCs w:val="28"/>
        </w:rPr>
        <w:t xml:space="preserve">Постановление Правительства РФ «О федеральной программе государственной поддержки малого предпринимательства в Российской Федерации на 2000-2001 годы» от 14 февраля </w:t>
      </w:r>
      <w:smartTag w:uri="urn:schemas-microsoft-com:office:smarttags" w:element="metricconverter">
        <w:smartTagPr>
          <w:attr w:name="ProductID" w:val="2000 г"/>
        </w:smartTagPr>
        <w:r w:rsidRPr="00D6667E">
          <w:rPr>
            <w:sz w:val="28"/>
            <w:szCs w:val="28"/>
          </w:rPr>
          <w:t>2000 г</w:t>
        </w:r>
      </w:smartTag>
      <w:r w:rsidRPr="00D6667E">
        <w:rPr>
          <w:sz w:val="28"/>
          <w:szCs w:val="28"/>
        </w:rPr>
        <w:t>. № 121.</w:t>
      </w:r>
    </w:p>
    <w:p w:rsidR="00B62A0B" w:rsidRPr="005435E7" w:rsidRDefault="00B62A0B" w:rsidP="00B62A0B">
      <w:pPr>
        <w:pStyle w:val="a6"/>
        <w:ind w:firstLine="0"/>
        <w:jc w:val="center"/>
        <w:rPr>
          <w:b/>
          <w:szCs w:val="28"/>
        </w:rPr>
      </w:pPr>
      <w:r w:rsidRPr="005435E7">
        <w:rPr>
          <w:b/>
          <w:szCs w:val="28"/>
        </w:rPr>
        <w:t>ТОРГОВОЕ ЗАКОНОДАТЕЛЬСТВО</w:t>
      </w:r>
    </w:p>
    <w:p w:rsidR="00B62A0B" w:rsidRPr="005435E7" w:rsidRDefault="00B62A0B" w:rsidP="00B62A0B">
      <w:pPr>
        <w:pStyle w:val="a6"/>
        <w:ind w:firstLine="0"/>
        <w:jc w:val="center"/>
        <w:rPr>
          <w:b/>
          <w:szCs w:val="28"/>
        </w:rPr>
      </w:pPr>
      <w:r w:rsidRPr="005435E7">
        <w:rPr>
          <w:b/>
          <w:szCs w:val="28"/>
        </w:rPr>
        <w:t>(нормативные акты министерств и ведомств Российской фед</w:t>
      </w:r>
      <w:r w:rsidRPr="005435E7">
        <w:rPr>
          <w:b/>
          <w:szCs w:val="28"/>
        </w:rPr>
        <w:t>е</w:t>
      </w:r>
      <w:r w:rsidRPr="005435E7">
        <w:rPr>
          <w:b/>
          <w:szCs w:val="28"/>
        </w:rPr>
        <w:t>рации)</w:t>
      </w:r>
    </w:p>
    <w:p w:rsidR="00B62A0B" w:rsidRPr="005435E7" w:rsidRDefault="00B62A0B" w:rsidP="00B62A0B">
      <w:pPr>
        <w:pStyle w:val="a6"/>
        <w:rPr>
          <w:b/>
          <w:szCs w:val="28"/>
        </w:rPr>
      </w:pPr>
    </w:p>
    <w:p w:rsidR="00B62A0B" w:rsidRPr="005435E7" w:rsidRDefault="00B62A0B" w:rsidP="00B62A0B">
      <w:pPr>
        <w:pStyle w:val="33"/>
        <w:numPr>
          <w:ilvl w:val="0"/>
          <w:numId w:val="20"/>
        </w:numPr>
        <w:tabs>
          <w:tab w:val="clear" w:pos="360"/>
          <w:tab w:val="num" w:pos="0"/>
          <w:tab w:val="right" w:pos="1134"/>
        </w:tabs>
        <w:ind w:left="0" w:firstLine="709"/>
        <w:rPr>
          <w:i w:val="0"/>
          <w:sz w:val="28"/>
          <w:szCs w:val="28"/>
        </w:rPr>
      </w:pPr>
      <w:r w:rsidRPr="005435E7">
        <w:rPr>
          <w:i w:val="0"/>
          <w:sz w:val="28"/>
          <w:szCs w:val="28"/>
        </w:rPr>
        <w:t>Положение по применению контрольно-кассовых машин при осуществлении денежных расчетов с населением. Постановление Правительства РФ от 30 июля 1993 года № 745 (в ред. Постановления Прав</w:t>
      </w:r>
      <w:r w:rsidRPr="005435E7">
        <w:rPr>
          <w:i w:val="0"/>
          <w:sz w:val="28"/>
          <w:szCs w:val="28"/>
        </w:rPr>
        <w:t>и</w:t>
      </w:r>
      <w:r w:rsidRPr="005435E7">
        <w:rPr>
          <w:i w:val="0"/>
          <w:sz w:val="28"/>
          <w:szCs w:val="28"/>
        </w:rPr>
        <w:t>тельства РФ от 07.08.98 № 904).</w:t>
      </w:r>
    </w:p>
    <w:p w:rsidR="00B62A0B" w:rsidRPr="005435E7" w:rsidRDefault="00B62A0B" w:rsidP="00B62A0B">
      <w:pPr>
        <w:pStyle w:val="33"/>
        <w:numPr>
          <w:ilvl w:val="0"/>
          <w:numId w:val="20"/>
        </w:numPr>
        <w:tabs>
          <w:tab w:val="clear" w:pos="360"/>
          <w:tab w:val="num" w:pos="0"/>
          <w:tab w:val="right" w:pos="1134"/>
        </w:tabs>
        <w:ind w:left="0" w:firstLine="709"/>
        <w:rPr>
          <w:i w:val="0"/>
          <w:sz w:val="28"/>
          <w:szCs w:val="28"/>
        </w:rPr>
      </w:pPr>
      <w:r w:rsidRPr="005435E7">
        <w:rPr>
          <w:i w:val="0"/>
          <w:sz w:val="28"/>
          <w:szCs w:val="28"/>
        </w:rPr>
        <w:t>Санитарно-эпидемиологические требования к организации торговли и обороту в них продовольственного сырья и пищевых проду</w:t>
      </w:r>
      <w:r w:rsidRPr="005435E7">
        <w:rPr>
          <w:i w:val="0"/>
          <w:sz w:val="28"/>
          <w:szCs w:val="28"/>
        </w:rPr>
        <w:t>к</w:t>
      </w:r>
      <w:r w:rsidRPr="005435E7">
        <w:rPr>
          <w:i w:val="0"/>
          <w:sz w:val="28"/>
          <w:szCs w:val="28"/>
        </w:rPr>
        <w:t>тов. СП 2.3.6. 1066-01, утвержденные Главным государственным врачом Ро</w:t>
      </w:r>
      <w:r w:rsidRPr="005435E7">
        <w:rPr>
          <w:i w:val="0"/>
          <w:sz w:val="28"/>
          <w:szCs w:val="28"/>
        </w:rPr>
        <w:t>с</w:t>
      </w:r>
      <w:r w:rsidRPr="005435E7">
        <w:rPr>
          <w:i w:val="0"/>
          <w:sz w:val="28"/>
          <w:szCs w:val="28"/>
        </w:rPr>
        <w:t xml:space="preserve">сийской Федерации 06.09. </w:t>
      </w:r>
      <w:smartTag w:uri="urn:schemas-microsoft-com:office:smarttags" w:element="metricconverter">
        <w:smartTagPr>
          <w:attr w:name="ProductID" w:val="2001 г"/>
        </w:smartTagPr>
        <w:r w:rsidRPr="005435E7">
          <w:rPr>
            <w:i w:val="0"/>
            <w:sz w:val="28"/>
            <w:szCs w:val="28"/>
          </w:rPr>
          <w:t>2001 г</w:t>
        </w:r>
      </w:smartTag>
      <w:r w:rsidRPr="005435E7">
        <w:rPr>
          <w:i w:val="0"/>
          <w:sz w:val="28"/>
          <w:szCs w:val="28"/>
        </w:rPr>
        <w:t xml:space="preserve">., с 1 января 2002 года. </w:t>
      </w:r>
    </w:p>
    <w:p w:rsidR="00B62A0B" w:rsidRPr="005435E7" w:rsidRDefault="00B62A0B" w:rsidP="00B62A0B">
      <w:pPr>
        <w:pStyle w:val="33"/>
        <w:numPr>
          <w:ilvl w:val="0"/>
          <w:numId w:val="20"/>
        </w:numPr>
        <w:tabs>
          <w:tab w:val="clear" w:pos="360"/>
          <w:tab w:val="num" w:pos="0"/>
          <w:tab w:val="right" w:pos="1134"/>
        </w:tabs>
        <w:ind w:left="0" w:firstLine="709"/>
        <w:rPr>
          <w:i w:val="0"/>
          <w:sz w:val="28"/>
          <w:szCs w:val="28"/>
        </w:rPr>
      </w:pPr>
      <w:r w:rsidRPr="005435E7">
        <w:rPr>
          <w:i w:val="0"/>
          <w:sz w:val="28"/>
          <w:szCs w:val="28"/>
        </w:rPr>
        <w:t>Правила продажи отдельных видов товаров (в ред. Постановления Пр</w:t>
      </w:r>
      <w:r w:rsidRPr="005435E7">
        <w:rPr>
          <w:i w:val="0"/>
          <w:sz w:val="28"/>
          <w:szCs w:val="28"/>
        </w:rPr>
        <w:t>а</w:t>
      </w:r>
      <w:r w:rsidRPr="005435E7">
        <w:rPr>
          <w:i w:val="0"/>
          <w:sz w:val="28"/>
          <w:szCs w:val="28"/>
        </w:rPr>
        <w:t>вительства РФ от 6 февраля 2002 года № 81).</w:t>
      </w:r>
    </w:p>
    <w:p w:rsidR="00B62A0B" w:rsidRPr="005435E7" w:rsidRDefault="00B62A0B" w:rsidP="00B62A0B">
      <w:pPr>
        <w:pStyle w:val="4"/>
        <w:rPr>
          <w:szCs w:val="28"/>
        </w:rPr>
      </w:pPr>
    </w:p>
    <w:p w:rsidR="00B62A0B" w:rsidRPr="005435E7" w:rsidRDefault="00B62A0B" w:rsidP="00B62A0B">
      <w:pPr>
        <w:pStyle w:val="4"/>
        <w:jc w:val="center"/>
        <w:rPr>
          <w:b/>
          <w:szCs w:val="28"/>
        </w:rPr>
      </w:pPr>
      <w:r w:rsidRPr="005435E7">
        <w:rPr>
          <w:b/>
          <w:szCs w:val="28"/>
        </w:rPr>
        <w:t>Основная литература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b/>
          <w:sz w:val="28"/>
          <w:szCs w:val="28"/>
        </w:rPr>
      </w:pPr>
      <w:r w:rsidRPr="005435E7">
        <w:rPr>
          <w:sz w:val="28"/>
          <w:szCs w:val="28"/>
        </w:rPr>
        <w:t>Гражданский кодекс Российской Федерации. Часть первая и вт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 xml:space="preserve">рая. – М.: </w:t>
      </w:r>
      <w:proofErr w:type="spellStart"/>
      <w:r w:rsidRPr="005435E7">
        <w:rPr>
          <w:sz w:val="28"/>
          <w:szCs w:val="28"/>
        </w:rPr>
        <w:t>Юрайт-М</w:t>
      </w:r>
      <w:proofErr w:type="spellEnd"/>
      <w:r w:rsidRPr="005435E7">
        <w:rPr>
          <w:sz w:val="28"/>
          <w:szCs w:val="28"/>
        </w:rPr>
        <w:t>, 2003. – 404 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b/>
          <w:sz w:val="28"/>
          <w:szCs w:val="28"/>
        </w:rPr>
      </w:pPr>
      <w:r w:rsidRPr="005435E7">
        <w:rPr>
          <w:sz w:val="28"/>
          <w:szCs w:val="28"/>
        </w:rPr>
        <w:t>Коммерческая деятельность производственных предприятий (фирм): Учебник</w:t>
      </w:r>
      <w:proofErr w:type="gramStart"/>
      <w:r w:rsidRPr="005435E7">
        <w:rPr>
          <w:sz w:val="28"/>
          <w:szCs w:val="28"/>
        </w:rPr>
        <w:t xml:space="preserve"> / П</w:t>
      </w:r>
      <w:proofErr w:type="gramEnd"/>
      <w:r w:rsidRPr="005435E7">
        <w:rPr>
          <w:sz w:val="28"/>
          <w:szCs w:val="28"/>
        </w:rPr>
        <w:t xml:space="preserve">од ред. О.А. Новикова, В.В. Щербакова. – СПб.: Изд-во СПб ГУЭФ, 1999. – 416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 xml:space="preserve">. * 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Панкратов Ф.Г. Коммерческая деятельность: Учебник для в</w:t>
      </w:r>
      <w:r w:rsidRPr="005435E7">
        <w:rPr>
          <w:sz w:val="28"/>
          <w:szCs w:val="28"/>
        </w:rPr>
        <w:t>у</w:t>
      </w:r>
      <w:r w:rsidRPr="005435E7">
        <w:rPr>
          <w:sz w:val="28"/>
          <w:szCs w:val="28"/>
        </w:rPr>
        <w:t xml:space="preserve">зов    / Ф.Г. Панкратов, Т.К. Серегина. – 4-е изд. </w:t>
      </w:r>
      <w:proofErr w:type="spellStart"/>
      <w:r w:rsidRPr="005435E7">
        <w:rPr>
          <w:sz w:val="28"/>
          <w:szCs w:val="28"/>
        </w:rPr>
        <w:t>перераб</w:t>
      </w:r>
      <w:proofErr w:type="spellEnd"/>
      <w:r w:rsidRPr="005435E7">
        <w:rPr>
          <w:sz w:val="28"/>
          <w:szCs w:val="28"/>
        </w:rPr>
        <w:t>. и доп. – М.: Марк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>тинг, 2000 – 579с.*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proofErr w:type="spellStart"/>
      <w:r w:rsidRPr="005435E7">
        <w:rPr>
          <w:sz w:val="28"/>
          <w:szCs w:val="28"/>
        </w:rPr>
        <w:t>Половцева</w:t>
      </w:r>
      <w:proofErr w:type="spellEnd"/>
      <w:r w:rsidRPr="005435E7">
        <w:rPr>
          <w:sz w:val="28"/>
          <w:szCs w:val="28"/>
        </w:rPr>
        <w:t xml:space="preserve"> Ф.П. Коммерческая деятельность: Учебник                   / Ф.П. </w:t>
      </w:r>
      <w:proofErr w:type="spellStart"/>
      <w:r w:rsidRPr="005435E7">
        <w:rPr>
          <w:sz w:val="28"/>
          <w:szCs w:val="28"/>
        </w:rPr>
        <w:t>Половцева</w:t>
      </w:r>
      <w:proofErr w:type="spellEnd"/>
      <w:r w:rsidRPr="005435E7">
        <w:rPr>
          <w:sz w:val="28"/>
          <w:szCs w:val="28"/>
        </w:rPr>
        <w:t>. – М.: ИНФРА-М, 2003. – 248 с.*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Практикум по коммерческой деятельности: Учеб</w:t>
      </w:r>
      <w:proofErr w:type="gramStart"/>
      <w:r w:rsidRPr="005435E7">
        <w:rPr>
          <w:sz w:val="28"/>
          <w:szCs w:val="28"/>
        </w:rPr>
        <w:t>.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п</w:t>
      </w:r>
      <w:proofErr w:type="gramEnd"/>
      <w:r w:rsidRPr="005435E7">
        <w:rPr>
          <w:sz w:val="28"/>
          <w:szCs w:val="28"/>
        </w:rPr>
        <w:t>особие             / Ф.Г. Панкратов и др. – М.: Маркетинг, 2002. – 248 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Чкалова О.В. Торговое дело: Учеб</w:t>
      </w:r>
      <w:proofErr w:type="gramStart"/>
      <w:r w:rsidRPr="005435E7">
        <w:rPr>
          <w:sz w:val="28"/>
          <w:szCs w:val="28"/>
        </w:rPr>
        <w:t>.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п</w:t>
      </w:r>
      <w:proofErr w:type="gramEnd"/>
      <w:r w:rsidRPr="005435E7">
        <w:rPr>
          <w:sz w:val="28"/>
          <w:szCs w:val="28"/>
        </w:rPr>
        <w:t xml:space="preserve">особие / О.В. Чкалова. – М.: </w:t>
      </w:r>
      <w:proofErr w:type="spellStart"/>
      <w:r w:rsidRPr="005435E7">
        <w:rPr>
          <w:sz w:val="28"/>
          <w:szCs w:val="28"/>
        </w:rPr>
        <w:t>Эксмо</w:t>
      </w:r>
      <w:proofErr w:type="spellEnd"/>
      <w:r w:rsidRPr="005435E7">
        <w:rPr>
          <w:sz w:val="28"/>
          <w:szCs w:val="28"/>
        </w:rPr>
        <w:t>, 2008. – 320 с.</w:t>
      </w:r>
    </w:p>
    <w:p w:rsidR="00B62A0B" w:rsidRPr="005435E7" w:rsidRDefault="00B62A0B" w:rsidP="00B62A0B">
      <w:pPr>
        <w:tabs>
          <w:tab w:val="num" w:pos="0"/>
          <w:tab w:val="right" w:pos="1134"/>
        </w:tabs>
        <w:rPr>
          <w:b/>
          <w:sz w:val="28"/>
          <w:szCs w:val="28"/>
        </w:rPr>
      </w:pPr>
    </w:p>
    <w:p w:rsidR="00B62A0B" w:rsidRPr="005435E7" w:rsidRDefault="00B62A0B" w:rsidP="00B62A0B">
      <w:pPr>
        <w:ind w:left="360" w:hanging="360"/>
        <w:jc w:val="center"/>
        <w:rPr>
          <w:b/>
          <w:sz w:val="28"/>
          <w:szCs w:val="28"/>
        </w:rPr>
      </w:pPr>
      <w:r w:rsidRPr="005435E7">
        <w:rPr>
          <w:b/>
          <w:sz w:val="28"/>
          <w:szCs w:val="28"/>
        </w:rPr>
        <w:t>Дополнительная литература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Абрамов В.С. Коммерческая безопасность предприятия (теория и практика) / В.С. Абрамов. – М.: Арсин Лтд, 1998.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lastRenderedPageBreak/>
        <w:t>Альбом новых форм первичной учетной документации по учету торговых операций. – М.: Дело и сервис, 2001.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Андреева Л.В. Продажа товаров: Руководство по подготовке и заключению договоров / Л.В. Андреева. – М.: ИНФРА-М, 1997. – 176 с. 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Баканов М.И. Теория экономического анализа: Учебник                 / М.И. Баканов, А.Д. </w:t>
      </w:r>
      <w:proofErr w:type="spellStart"/>
      <w:r w:rsidRPr="005435E7">
        <w:rPr>
          <w:sz w:val="28"/>
          <w:szCs w:val="28"/>
        </w:rPr>
        <w:t>Шеремет</w:t>
      </w:r>
      <w:proofErr w:type="spellEnd"/>
      <w:r w:rsidRPr="005435E7">
        <w:rPr>
          <w:sz w:val="28"/>
          <w:szCs w:val="28"/>
        </w:rPr>
        <w:t xml:space="preserve">. – М.: Финансы и статистика, 2000. – 416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Бизнес-планирование: Учебник</w:t>
      </w:r>
      <w:proofErr w:type="gramStart"/>
      <w:r w:rsidRPr="005435E7">
        <w:rPr>
          <w:sz w:val="28"/>
          <w:szCs w:val="28"/>
        </w:rPr>
        <w:t xml:space="preserve"> / П</w:t>
      </w:r>
      <w:proofErr w:type="gramEnd"/>
      <w:r w:rsidRPr="005435E7">
        <w:rPr>
          <w:sz w:val="28"/>
          <w:szCs w:val="28"/>
        </w:rPr>
        <w:t>од ред. В.М. Попова и         С.И. Ляпунова. – М.: Финансы и статистика, 2001. – С. 19–115.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Бланк И.А. Управление торговым предприятием: Учебник             / И.А. Бланк. – М.: ТАНДЕМ, 1998. – 416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pacing w:val="2"/>
          <w:sz w:val="28"/>
          <w:szCs w:val="28"/>
        </w:rPr>
      </w:pPr>
      <w:r w:rsidRPr="005435E7">
        <w:rPr>
          <w:spacing w:val="2"/>
          <w:sz w:val="28"/>
          <w:szCs w:val="28"/>
        </w:rPr>
        <w:t xml:space="preserve">Горемыкин В.А. Планирование на предприятии: Учебник                   / В.А. Горемыкин, Э.Р. </w:t>
      </w:r>
      <w:proofErr w:type="spellStart"/>
      <w:r w:rsidRPr="005435E7">
        <w:rPr>
          <w:spacing w:val="2"/>
          <w:sz w:val="28"/>
          <w:szCs w:val="28"/>
        </w:rPr>
        <w:t>Бугулов</w:t>
      </w:r>
      <w:proofErr w:type="spellEnd"/>
      <w:r w:rsidRPr="005435E7">
        <w:rPr>
          <w:spacing w:val="2"/>
          <w:sz w:val="28"/>
          <w:szCs w:val="28"/>
        </w:rPr>
        <w:t xml:space="preserve">, А.Ю. Богомолов. – М.: </w:t>
      </w:r>
      <w:proofErr w:type="spellStart"/>
      <w:r w:rsidRPr="005435E7">
        <w:rPr>
          <w:spacing w:val="2"/>
          <w:sz w:val="28"/>
          <w:szCs w:val="28"/>
        </w:rPr>
        <w:t>Филинъ</w:t>
      </w:r>
      <w:proofErr w:type="spellEnd"/>
      <w:r w:rsidRPr="005435E7">
        <w:rPr>
          <w:spacing w:val="2"/>
          <w:sz w:val="28"/>
          <w:szCs w:val="28"/>
        </w:rPr>
        <w:t>, 1999. – 328 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proofErr w:type="spellStart"/>
      <w:r w:rsidRPr="005435E7">
        <w:rPr>
          <w:sz w:val="28"/>
          <w:szCs w:val="28"/>
        </w:rPr>
        <w:t>Даненбург</w:t>
      </w:r>
      <w:proofErr w:type="spellEnd"/>
      <w:r w:rsidRPr="005435E7">
        <w:rPr>
          <w:sz w:val="28"/>
          <w:szCs w:val="28"/>
        </w:rPr>
        <w:t xml:space="preserve"> В. Основы оптовой торговли: Практический курс / В. </w:t>
      </w:r>
      <w:proofErr w:type="spellStart"/>
      <w:r w:rsidRPr="005435E7">
        <w:rPr>
          <w:sz w:val="28"/>
          <w:szCs w:val="28"/>
        </w:rPr>
        <w:t>Даненбург</w:t>
      </w:r>
      <w:proofErr w:type="spellEnd"/>
      <w:r w:rsidRPr="005435E7">
        <w:rPr>
          <w:sz w:val="28"/>
          <w:szCs w:val="28"/>
        </w:rPr>
        <w:t xml:space="preserve"> и др. – СПб.: Нева-Ладога-Онега, 1993. – 212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Документы в торговых операциях: Практическое пособие</w:t>
      </w:r>
      <w:proofErr w:type="gramStart"/>
      <w:r w:rsidRPr="005435E7">
        <w:rPr>
          <w:sz w:val="28"/>
          <w:szCs w:val="28"/>
        </w:rPr>
        <w:t xml:space="preserve"> / П</w:t>
      </w:r>
      <w:proofErr w:type="gramEnd"/>
      <w:r w:rsidRPr="005435E7">
        <w:rPr>
          <w:sz w:val="28"/>
          <w:szCs w:val="28"/>
        </w:rPr>
        <w:t xml:space="preserve">од руководством Л.Ф. Никулина. – М.: Изд-во «ПРИОР», 1995. – 142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 xml:space="preserve">. 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Ибрагимов Л.А. Инфраструктура товарного рынка / Л.А Ибраг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 xml:space="preserve">мов. – М.: ПРИОР, 2001. – 256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Идрисов А.Б. Стратегическое планирование и анализ эффективности и</w:t>
      </w:r>
      <w:r w:rsidRPr="005435E7">
        <w:rPr>
          <w:sz w:val="28"/>
          <w:szCs w:val="28"/>
        </w:rPr>
        <w:t>н</w:t>
      </w:r>
      <w:r w:rsidRPr="005435E7">
        <w:rPr>
          <w:sz w:val="28"/>
          <w:szCs w:val="28"/>
        </w:rPr>
        <w:t xml:space="preserve">вестиций / А.Б. Идрисов. – М.: </w:t>
      </w:r>
      <w:proofErr w:type="spellStart"/>
      <w:r w:rsidRPr="005435E7">
        <w:rPr>
          <w:sz w:val="28"/>
          <w:szCs w:val="28"/>
        </w:rPr>
        <w:t>Филинъ</w:t>
      </w:r>
      <w:proofErr w:type="spellEnd"/>
      <w:r w:rsidRPr="005435E7">
        <w:rPr>
          <w:sz w:val="28"/>
          <w:szCs w:val="28"/>
        </w:rPr>
        <w:t>, 1996. – 272 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proofErr w:type="spellStart"/>
      <w:r w:rsidRPr="005435E7">
        <w:rPr>
          <w:sz w:val="28"/>
          <w:szCs w:val="28"/>
        </w:rPr>
        <w:t>Канаян</w:t>
      </w:r>
      <w:proofErr w:type="spellEnd"/>
      <w:r w:rsidRPr="005435E7">
        <w:rPr>
          <w:sz w:val="28"/>
          <w:szCs w:val="28"/>
        </w:rPr>
        <w:t xml:space="preserve"> К. </w:t>
      </w:r>
      <w:proofErr w:type="spellStart"/>
      <w:r w:rsidRPr="005435E7">
        <w:rPr>
          <w:sz w:val="28"/>
          <w:szCs w:val="28"/>
        </w:rPr>
        <w:t>Мерчендайзинг</w:t>
      </w:r>
      <w:proofErr w:type="spellEnd"/>
      <w:r w:rsidRPr="005435E7">
        <w:rPr>
          <w:sz w:val="28"/>
          <w:szCs w:val="28"/>
        </w:rPr>
        <w:t xml:space="preserve"> / К. </w:t>
      </w:r>
      <w:proofErr w:type="spellStart"/>
      <w:r w:rsidRPr="005435E7">
        <w:rPr>
          <w:sz w:val="28"/>
          <w:szCs w:val="28"/>
        </w:rPr>
        <w:t>Канаян</w:t>
      </w:r>
      <w:proofErr w:type="spellEnd"/>
      <w:r w:rsidRPr="005435E7">
        <w:rPr>
          <w:sz w:val="28"/>
          <w:szCs w:val="28"/>
        </w:rPr>
        <w:t xml:space="preserve">, Р. </w:t>
      </w:r>
      <w:proofErr w:type="spellStart"/>
      <w:r w:rsidRPr="005435E7">
        <w:rPr>
          <w:sz w:val="28"/>
          <w:szCs w:val="28"/>
        </w:rPr>
        <w:t>Канаян</w:t>
      </w:r>
      <w:proofErr w:type="spellEnd"/>
      <w:r w:rsidRPr="005435E7">
        <w:rPr>
          <w:sz w:val="28"/>
          <w:szCs w:val="28"/>
        </w:rPr>
        <w:t xml:space="preserve">. – М.: </w:t>
      </w:r>
      <w:proofErr w:type="spellStart"/>
      <w:r w:rsidRPr="005435E7">
        <w:rPr>
          <w:sz w:val="28"/>
          <w:szCs w:val="28"/>
        </w:rPr>
        <w:t>РИП-Холдинг</w:t>
      </w:r>
      <w:proofErr w:type="spellEnd"/>
      <w:r w:rsidRPr="005435E7">
        <w:rPr>
          <w:sz w:val="28"/>
          <w:szCs w:val="28"/>
        </w:rPr>
        <w:t xml:space="preserve">, 2002. – 236 </w:t>
      </w:r>
      <w:r w:rsidRPr="005435E7">
        <w:rPr>
          <w:sz w:val="28"/>
          <w:szCs w:val="28"/>
          <w:lang w:val="en-US"/>
        </w:rPr>
        <w:t>c</w:t>
      </w:r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Коммерческо-посредническая деятельность на товарном рынке    / Под</w:t>
      </w:r>
      <w:proofErr w:type="gramStart"/>
      <w:r w:rsidRPr="005435E7">
        <w:rPr>
          <w:sz w:val="28"/>
          <w:szCs w:val="28"/>
        </w:rPr>
        <w:t>.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р</w:t>
      </w:r>
      <w:proofErr w:type="gramEnd"/>
      <w:r w:rsidRPr="005435E7">
        <w:rPr>
          <w:sz w:val="28"/>
          <w:szCs w:val="28"/>
        </w:rPr>
        <w:t>ед. А.В. Зырянова. – Екатеринбург: УГЭУ, 2001. – 517 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Краткий курс торгового предпринимательства: Уче</w:t>
      </w:r>
      <w:r w:rsidRPr="005435E7">
        <w:rPr>
          <w:sz w:val="28"/>
          <w:szCs w:val="28"/>
        </w:rPr>
        <w:t>б</w:t>
      </w:r>
      <w:r w:rsidRPr="005435E7">
        <w:rPr>
          <w:sz w:val="28"/>
          <w:szCs w:val="28"/>
        </w:rPr>
        <w:t>ное пособие  / Колл</w:t>
      </w:r>
      <w:proofErr w:type="gramStart"/>
      <w:r w:rsidRPr="005435E7">
        <w:rPr>
          <w:sz w:val="28"/>
          <w:szCs w:val="28"/>
        </w:rPr>
        <w:t>.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а</w:t>
      </w:r>
      <w:proofErr w:type="gramEnd"/>
      <w:r w:rsidRPr="005435E7">
        <w:rPr>
          <w:sz w:val="28"/>
          <w:szCs w:val="28"/>
        </w:rPr>
        <w:t>вт. – М.: Изд-во МГУК, 2001. – С. 44–50.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Леви М. Основы розничной торговли: Пер. с англ. / М. Леви,   Б.А. </w:t>
      </w:r>
      <w:proofErr w:type="spellStart"/>
      <w:r w:rsidRPr="005435E7">
        <w:rPr>
          <w:sz w:val="28"/>
          <w:szCs w:val="28"/>
        </w:rPr>
        <w:t>Вейтц</w:t>
      </w:r>
      <w:proofErr w:type="spellEnd"/>
      <w:r w:rsidRPr="005435E7">
        <w:rPr>
          <w:sz w:val="28"/>
          <w:szCs w:val="28"/>
        </w:rPr>
        <w:t xml:space="preserve">. – СПб.: Питер, 1999. – 448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proofErr w:type="spellStart"/>
      <w:r w:rsidRPr="005435E7">
        <w:rPr>
          <w:sz w:val="28"/>
          <w:szCs w:val="28"/>
        </w:rPr>
        <w:t>Лесохин</w:t>
      </w:r>
      <w:proofErr w:type="spellEnd"/>
      <w:r w:rsidRPr="005435E7">
        <w:rPr>
          <w:sz w:val="28"/>
          <w:szCs w:val="28"/>
        </w:rPr>
        <w:t xml:space="preserve"> В.В. Информационные технологии в коммерческой деятельности: Учебное пособие / В.В. </w:t>
      </w:r>
      <w:proofErr w:type="spellStart"/>
      <w:r w:rsidRPr="005435E7">
        <w:rPr>
          <w:sz w:val="28"/>
          <w:szCs w:val="28"/>
        </w:rPr>
        <w:t>Лесохин</w:t>
      </w:r>
      <w:proofErr w:type="spellEnd"/>
      <w:r w:rsidRPr="005435E7">
        <w:rPr>
          <w:sz w:val="28"/>
          <w:szCs w:val="28"/>
        </w:rPr>
        <w:t>. – М.: Изд. МГУП "Мир кн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 xml:space="preserve">ги", 1997. – 218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Лященко В.П. Государственное регулирование деятельности коммерческих организаций / В.П. Лященко. – М.: Новый век, 2001. – 208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Мак-Мак В.П. Служба безопасности предприятия. Организац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онно-управленческие и правовые аспекты деятельности / В.П. Мак-Мак. – М.: Мир без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 xml:space="preserve">пасности, 1999. – 160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proofErr w:type="spellStart"/>
      <w:r w:rsidRPr="005435E7">
        <w:rPr>
          <w:sz w:val="28"/>
          <w:szCs w:val="28"/>
        </w:rPr>
        <w:t>Мур</w:t>
      </w:r>
      <w:proofErr w:type="spellEnd"/>
      <w:r w:rsidRPr="005435E7">
        <w:rPr>
          <w:sz w:val="28"/>
          <w:szCs w:val="28"/>
        </w:rPr>
        <w:t xml:space="preserve"> А. Руководство по безопасности бизнеса. Практическое пособие по управлению рисками: Пер. с англ. / А. </w:t>
      </w:r>
      <w:proofErr w:type="spellStart"/>
      <w:r w:rsidRPr="005435E7">
        <w:rPr>
          <w:sz w:val="28"/>
          <w:szCs w:val="28"/>
        </w:rPr>
        <w:t>Мур</w:t>
      </w:r>
      <w:proofErr w:type="spellEnd"/>
      <w:r w:rsidRPr="005435E7">
        <w:rPr>
          <w:sz w:val="28"/>
          <w:szCs w:val="28"/>
        </w:rPr>
        <w:t xml:space="preserve">, Х. </w:t>
      </w:r>
      <w:proofErr w:type="spellStart"/>
      <w:r w:rsidRPr="005435E7">
        <w:rPr>
          <w:sz w:val="28"/>
          <w:szCs w:val="28"/>
        </w:rPr>
        <w:t>Кейт</w:t>
      </w:r>
      <w:proofErr w:type="spellEnd"/>
      <w:r w:rsidRPr="005435E7">
        <w:rPr>
          <w:sz w:val="28"/>
          <w:szCs w:val="28"/>
        </w:rPr>
        <w:t xml:space="preserve">. – М.: </w:t>
      </w:r>
      <w:proofErr w:type="spellStart"/>
      <w:r w:rsidRPr="005435E7">
        <w:rPr>
          <w:sz w:val="28"/>
          <w:szCs w:val="28"/>
        </w:rPr>
        <w:t>Ф</w:t>
      </w:r>
      <w:r w:rsidRPr="005435E7">
        <w:rPr>
          <w:sz w:val="28"/>
          <w:szCs w:val="28"/>
        </w:rPr>
        <w:t>и</w:t>
      </w:r>
      <w:r w:rsidRPr="005435E7">
        <w:rPr>
          <w:sz w:val="28"/>
          <w:szCs w:val="28"/>
        </w:rPr>
        <w:t>линъ</w:t>
      </w:r>
      <w:proofErr w:type="spellEnd"/>
      <w:r w:rsidRPr="005435E7">
        <w:rPr>
          <w:sz w:val="28"/>
          <w:szCs w:val="28"/>
        </w:rPr>
        <w:t>, 1998. – 328 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Новиков О.А. Оптовая торговля средствами производства              / О.А. Новиков, В.В. Щербаков. – Л.: Изд-во ЛФЭИ, 1990. – 90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lastRenderedPageBreak/>
        <w:t xml:space="preserve">Парамонова Т.Н. Организация </w:t>
      </w:r>
      <w:proofErr w:type="spellStart"/>
      <w:r w:rsidRPr="005435E7">
        <w:rPr>
          <w:sz w:val="28"/>
          <w:szCs w:val="28"/>
        </w:rPr>
        <w:t>мерчендайзинга</w:t>
      </w:r>
      <w:proofErr w:type="spellEnd"/>
      <w:r w:rsidRPr="005435E7">
        <w:rPr>
          <w:sz w:val="28"/>
          <w:szCs w:val="28"/>
        </w:rPr>
        <w:t xml:space="preserve"> в розничном торговом пре</w:t>
      </w:r>
      <w:r w:rsidRPr="005435E7">
        <w:rPr>
          <w:sz w:val="28"/>
          <w:szCs w:val="28"/>
        </w:rPr>
        <w:t>д</w:t>
      </w:r>
      <w:r w:rsidRPr="005435E7">
        <w:rPr>
          <w:sz w:val="28"/>
          <w:szCs w:val="28"/>
        </w:rPr>
        <w:t>приятии: Учебное пособие / Т.Н. Парамонова. – М.: ОЦПКРТ, 2002. – С. 79.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pacing w:val="-2"/>
          <w:sz w:val="28"/>
          <w:szCs w:val="28"/>
        </w:rPr>
      </w:pPr>
      <w:proofErr w:type="spellStart"/>
      <w:r w:rsidRPr="005435E7">
        <w:rPr>
          <w:spacing w:val="-2"/>
          <w:sz w:val="28"/>
          <w:szCs w:val="28"/>
        </w:rPr>
        <w:t>Пигунова</w:t>
      </w:r>
      <w:proofErr w:type="spellEnd"/>
      <w:r w:rsidRPr="005435E7">
        <w:rPr>
          <w:spacing w:val="-2"/>
          <w:sz w:val="28"/>
          <w:szCs w:val="28"/>
        </w:rPr>
        <w:t xml:space="preserve"> О.В. Стратегия коммерческой деятельности предпр</w:t>
      </w:r>
      <w:r w:rsidRPr="005435E7">
        <w:rPr>
          <w:spacing w:val="-2"/>
          <w:sz w:val="28"/>
          <w:szCs w:val="28"/>
        </w:rPr>
        <w:t>и</w:t>
      </w:r>
      <w:r w:rsidRPr="005435E7">
        <w:rPr>
          <w:spacing w:val="-2"/>
          <w:sz w:val="28"/>
          <w:szCs w:val="28"/>
        </w:rPr>
        <w:t xml:space="preserve">ятия розничной торговли / О.В. </w:t>
      </w:r>
      <w:proofErr w:type="spellStart"/>
      <w:r w:rsidRPr="005435E7">
        <w:rPr>
          <w:spacing w:val="-2"/>
          <w:sz w:val="28"/>
          <w:szCs w:val="28"/>
        </w:rPr>
        <w:t>Пигунова</w:t>
      </w:r>
      <w:proofErr w:type="spellEnd"/>
      <w:r w:rsidRPr="005435E7">
        <w:rPr>
          <w:spacing w:val="-2"/>
          <w:sz w:val="28"/>
          <w:szCs w:val="28"/>
        </w:rPr>
        <w:t xml:space="preserve">, О.Т. </w:t>
      </w:r>
      <w:proofErr w:type="spellStart"/>
      <w:r w:rsidRPr="005435E7">
        <w:rPr>
          <w:spacing w:val="-2"/>
          <w:sz w:val="28"/>
          <w:szCs w:val="28"/>
        </w:rPr>
        <w:t>Аниськова</w:t>
      </w:r>
      <w:proofErr w:type="spellEnd"/>
      <w:r w:rsidRPr="005435E7">
        <w:rPr>
          <w:spacing w:val="-2"/>
          <w:sz w:val="28"/>
          <w:szCs w:val="28"/>
        </w:rPr>
        <w:t>. – М.: Марк</w:t>
      </w:r>
      <w:r w:rsidRPr="005435E7">
        <w:rPr>
          <w:spacing w:val="-2"/>
          <w:sz w:val="28"/>
          <w:szCs w:val="28"/>
        </w:rPr>
        <w:t>е</w:t>
      </w:r>
      <w:r w:rsidRPr="005435E7">
        <w:rPr>
          <w:spacing w:val="-2"/>
          <w:sz w:val="28"/>
          <w:szCs w:val="28"/>
        </w:rPr>
        <w:t xml:space="preserve">тинг, 2002. – 117 </w:t>
      </w:r>
      <w:r w:rsidRPr="005435E7">
        <w:rPr>
          <w:spacing w:val="-2"/>
          <w:sz w:val="28"/>
          <w:szCs w:val="28"/>
          <w:lang w:val="en-US"/>
        </w:rPr>
        <w:t>c</w:t>
      </w:r>
      <w:r w:rsidRPr="005435E7">
        <w:rPr>
          <w:spacing w:val="-2"/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Платонов В.Н. Организация торговли: Учеб</w:t>
      </w:r>
      <w:proofErr w:type="gramStart"/>
      <w:r w:rsidRPr="005435E7">
        <w:rPr>
          <w:sz w:val="28"/>
          <w:szCs w:val="28"/>
        </w:rPr>
        <w:t>.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п</w:t>
      </w:r>
      <w:proofErr w:type="gramEnd"/>
      <w:r w:rsidRPr="005435E7">
        <w:rPr>
          <w:sz w:val="28"/>
          <w:szCs w:val="28"/>
        </w:rPr>
        <w:t>особие / В.Н. Пл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тонов. – Мн.: БГЭУ, 2002. – 287 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proofErr w:type="spellStart"/>
      <w:r w:rsidRPr="005435E7">
        <w:rPr>
          <w:sz w:val="28"/>
          <w:szCs w:val="28"/>
        </w:rPr>
        <w:t>Плоткин</w:t>
      </w:r>
      <w:proofErr w:type="spellEnd"/>
      <w:r w:rsidRPr="005435E7">
        <w:rPr>
          <w:sz w:val="28"/>
          <w:szCs w:val="28"/>
        </w:rPr>
        <w:t xml:space="preserve"> Б.К. Информационное обслуживание коммерческой де</w:t>
      </w:r>
      <w:r w:rsidRPr="005435E7">
        <w:rPr>
          <w:sz w:val="28"/>
          <w:szCs w:val="28"/>
        </w:rPr>
        <w:t>я</w:t>
      </w:r>
      <w:r w:rsidRPr="005435E7">
        <w:rPr>
          <w:sz w:val="28"/>
          <w:szCs w:val="28"/>
        </w:rPr>
        <w:t xml:space="preserve">тельности: Учебное пособие / Б.К. </w:t>
      </w:r>
      <w:proofErr w:type="spellStart"/>
      <w:r w:rsidRPr="005435E7">
        <w:rPr>
          <w:sz w:val="28"/>
          <w:szCs w:val="28"/>
        </w:rPr>
        <w:t>Плоткин</w:t>
      </w:r>
      <w:proofErr w:type="spellEnd"/>
      <w:proofErr w:type="gramStart"/>
      <w:r w:rsidRPr="005435E7">
        <w:rPr>
          <w:sz w:val="28"/>
          <w:szCs w:val="28"/>
        </w:rPr>
        <w:t xml:space="preserve"> ;</w:t>
      </w:r>
      <w:proofErr w:type="gramEnd"/>
      <w:r w:rsidRPr="005435E7">
        <w:rPr>
          <w:sz w:val="28"/>
          <w:szCs w:val="28"/>
        </w:rPr>
        <w:t xml:space="preserve"> Санкт-Петербургский </w:t>
      </w:r>
      <w:proofErr w:type="spellStart"/>
      <w:r w:rsidRPr="005435E7">
        <w:rPr>
          <w:sz w:val="28"/>
          <w:szCs w:val="28"/>
        </w:rPr>
        <w:t>гос</w:t>
      </w:r>
      <w:proofErr w:type="spellEnd"/>
      <w:r w:rsidRPr="005435E7">
        <w:rPr>
          <w:sz w:val="28"/>
          <w:szCs w:val="28"/>
        </w:rPr>
        <w:t>. ун-т экон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 xml:space="preserve">мики и финансов. – СПб.: Изд. СПб ГУЭФ, 1998. – 136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Правила торговли в Российской Федерации. – 4-е изд., </w:t>
      </w:r>
      <w:proofErr w:type="spellStart"/>
      <w:r w:rsidRPr="005435E7">
        <w:rPr>
          <w:sz w:val="28"/>
          <w:szCs w:val="28"/>
        </w:rPr>
        <w:t>перераб</w:t>
      </w:r>
      <w:proofErr w:type="spellEnd"/>
      <w:r w:rsidRPr="005435E7">
        <w:rPr>
          <w:sz w:val="28"/>
          <w:szCs w:val="28"/>
        </w:rPr>
        <w:t xml:space="preserve">. и доп. – М.: Современная экономика и право, 2002. – 240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Прогнозирование и планирование в условиях рынка: Учеб.       пособие для вузов</w:t>
      </w:r>
      <w:proofErr w:type="gramStart"/>
      <w:r w:rsidRPr="005435E7">
        <w:rPr>
          <w:sz w:val="28"/>
          <w:szCs w:val="28"/>
        </w:rPr>
        <w:t xml:space="preserve"> / П</w:t>
      </w:r>
      <w:proofErr w:type="gramEnd"/>
      <w:r w:rsidRPr="005435E7">
        <w:rPr>
          <w:sz w:val="28"/>
          <w:szCs w:val="28"/>
        </w:rPr>
        <w:t xml:space="preserve">од ред. Т.Г. Морозовой, А.В. </w:t>
      </w:r>
      <w:proofErr w:type="spellStart"/>
      <w:r w:rsidRPr="005435E7">
        <w:rPr>
          <w:sz w:val="28"/>
          <w:szCs w:val="28"/>
        </w:rPr>
        <w:t>Пикулькина</w:t>
      </w:r>
      <w:proofErr w:type="spellEnd"/>
      <w:r w:rsidRPr="005435E7">
        <w:rPr>
          <w:sz w:val="28"/>
          <w:szCs w:val="28"/>
        </w:rPr>
        <w:t>. – М.: ЮНИТИ-ДАНА, 2000. – 318 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Рогожин С.В. Теория организации: Учеб</w:t>
      </w:r>
      <w:proofErr w:type="gramStart"/>
      <w:r w:rsidRPr="005435E7">
        <w:rPr>
          <w:sz w:val="28"/>
          <w:szCs w:val="28"/>
        </w:rPr>
        <w:t>.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п</w:t>
      </w:r>
      <w:proofErr w:type="gramEnd"/>
      <w:r w:rsidRPr="005435E7">
        <w:rPr>
          <w:sz w:val="28"/>
          <w:szCs w:val="28"/>
        </w:rPr>
        <w:t>особие / С.В. Рогожин, Т.В. Рогожина. – М.: Экз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 xml:space="preserve">мен, 2002. – 320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Розничная торговля: Требования к обслуживающему персон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 xml:space="preserve">лу. Изд. офиц. ГОСТ </w:t>
      </w:r>
      <w:proofErr w:type="gramStart"/>
      <w:r w:rsidRPr="005435E7">
        <w:rPr>
          <w:sz w:val="28"/>
          <w:szCs w:val="28"/>
        </w:rPr>
        <w:t>Р</w:t>
      </w:r>
      <w:proofErr w:type="gramEnd"/>
      <w:r w:rsidRPr="005435E7">
        <w:rPr>
          <w:sz w:val="28"/>
          <w:szCs w:val="28"/>
        </w:rPr>
        <w:t xml:space="preserve"> 51305–1999. Дата введения 01.01.2000 г. – М.: Госста</w:t>
      </w:r>
      <w:r w:rsidRPr="005435E7">
        <w:rPr>
          <w:sz w:val="28"/>
          <w:szCs w:val="28"/>
        </w:rPr>
        <w:t>н</w:t>
      </w:r>
      <w:r w:rsidRPr="005435E7">
        <w:rPr>
          <w:sz w:val="28"/>
          <w:szCs w:val="28"/>
        </w:rPr>
        <w:t>дарт России, 2000.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Российская торговая энциклопедия. В 5 т. – Т.1-5 / Глав</w:t>
      </w:r>
      <w:proofErr w:type="gramStart"/>
      <w:r w:rsidRPr="005435E7">
        <w:rPr>
          <w:sz w:val="28"/>
          <w:szCs w:val="28"/>
        </w:rPr>
        <w:t>.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р</w:t>
      </w:r>
      <w:proofErr w:type="gramEnd"/>
      <w:r w:rsidRPr="005435E7">
        <w:rPr>
          <w:sz w:val="28"/>
          <w:szCs w:val="28"/>
        </w:rPr>
        <w:t xml:space="preserve">ед.   Я.Л. Орлов. – М.: </w:t>
      </w:r>
      <w:proofErr w:type="spellStart"/>
      <w:r w:rsidRPr="005435E7">
        <w:rPr>
          <w:sz w:val="28"/>
          <w:szCs w:val="28"/>
        </w:rPr>
        <w:t>РООИиП</w:t>
      </w:r>
      <w:proofErr w:type="spellEnd"/>
      <w:r w:rsidRPr="005435E7">
        <w:rPr>
          <w:sz w:val="28"/>
          <w:szCs w:val="28"/>
        </w:rPr>
        <w:t xml:space="preserve"> "За социальную защиту и справедливое налогообл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жение, 1999.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b/>
          <w:sz w:val="28"/>
          <w:szCs w:val="28"/>
        </w:rPr>
      </w:pPr>
      <w:r w:rsidRPr="005435E7">
        <w:rPr>
          <w:sz w:val="28"/>
          <w:szCs w:val="28"/>
        </w:rPr>
        <w:t xml:space="preserve">Современный супермаркет: Учебник по современным формам торговли. – 2-е изд. – М.: Изд-во </w:t>
      </w:r>
      <w:proofErr w:type="spellStart"/>
      <w:r w:rsidRPr="005435E7">
        <w:rPr>
          <w:sz w:val="28"/>
          <w:szCs w:val="28"/>
        </w:rPr>
        <w:t>Жигульского</w:t>
      </w:r>
      <w:proofErr w:type="spellEnd"/>
      <w:r w:rsidRPr="005435E7">
        <w:rPr>
          <w:sz w:val="28"/>
          <w:szCs w:val="28"/>
        </w:rPr>
        <w:t xml:space="preserve">, 2002. – 336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Справочник предпринимателя: розничная торговля, потовая то</w:t>
      </w:r>
      <w:r w:rsidRPr="005435E7">
        <w:rPr>
          <w:sz w:val="28"/>
          <w:szCs w:val="28"/>
        </w:rPr>
        <w:t>р</w:t>
      </w:r>
      <w:r w:rsidRPr="005435E7">
        <w:rPr>
          <w:sz w:val="28"/>
          <w:szCs w:val="28"/>
        </w:rPr>
        <w:t>говля, грузовой транспорт, общественное питание и гостиничное хозяйс</w:t>
      </w:r>
      <w:r w:rsidRPr="005435E7">
        <w:rPr>
          <w:sz w:val="28"/>
          <w:szCs w:val="28"/>
        </w:rPr>
        <w:t>т</w:t>
      </w:r>
      <w:r w:rsidRPr="005435E7">
        <w:rPr>
          <w:sz w:val="28"/>
          <w:szCs w:val="28"/>
        </w:rPr>
        <w:t>во. – М.: Наука, 1994. – С. 236–241.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>Стратегическое планирование</w:t>
      </w:r>
      <w:proofErr w:type="gramStart"/>
      <w:r w:rsidRPr="005435E7">
        <w:rPr>
          <w:sz w:val="28"/>
          <w:szCs w:val="28"/>
        </w:rPr>
        <w:t xml:space="preserve"> / П</w:t>
      </w:r>
      <w:proofErr w:type="gramEnd"/>
      <w:r w:rsidRPr="005435E7">
        <w:rPr>
          <w:sz w:val="28"/>
          <w:szCs w:val="28"/>
        </w:rPr>
        <w:t>од ред. Э.А. Уткина. – М.: ЭК</w:t>
      </w:r>
      <w:r w:rsidRPr="005435E7">
        <w:rPr>
          <w:sz w:val="28"/>
          <w:szCs w:val="28"/>
        </w:rPr>
        <w:t>С</w:t>
      </w:r>
      <w:r w:rsidRPr="005435E7">
        <w:rPr>
          <w:sz w:val="28"/>
          <w:szCs w:val="28"/>
        </w:rPr>
        <w:t>МО, 1998. – 440 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Торговля: Термины и определения. Изд. офиц. ГОСТ </w:t>
      </w:r>
      <w:proofErr w:type="gramStart"/>
      <w:r w:rsidRPr="005435E7">
        <w:rPr>
          <w:sz w:val="28"/>
          <w:szCs w:val="28"/>
        </w:rPr>
        <w:t>Р</w:t>
      </w:r>
      <w:proofErr w:type="gramEnd"/>
      <w:r w:rsidRPr="005435E7">
        <w:rPr>
          <w:sz w:val="28"/>
          <w:szCs w:val="28"/>
        </w:rPr>
        <w:t xml:space="preserve"> 51303-99. Дата введ</w:t>
      </w:r>
      <w:r w:rsidRPr="005435E7">
        <w:rPr>
          <w:sz w:val="28"/>
          <w:szCs w:val="28"/>
        </w:rPr>
        <w:t>е</w:t>
      </w:r>
      <w:r w:rsidRPr="005435E7">
        <w:rPr>
          <w:sz w:val="28"/>
          <w:szCs w:val="28"/>
        </w:rPr>
        <w:t xml:space="preserve">ния 1 янв. </w:t>
      </w:r>
      <w:smartTag w:uri="urn:schemas-microsoft-com:office:smarttags" w:element="metricconverter">
        <w:smartTagPr>
          <w:attr w:name="ProductID" w:val="2000 г"/>
        </w:smartTagPr>
        <w:r w:rsidRPr="005435E7">
          <w:rPr>
            <w:sz w:val="28"/>
            <w:szCs w:val="28"/>
          </w:rPr>
          <w:t>2000 г</w:t>
        </w:r>
      </w:smartTag>
      <w:r w:rsidRPr="005435E7">
        <w:rPr>
          <w:sz w:val="28"/>
          <w:szCs w:val="28"/>
        </w:rPr>
        <w:t xml:space="preserve">. – М.: Госстандарт России, 2000. – 12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Торговое дело: Экономика и организация: Учебник. – 2-е изд., </w:t>
      </w:r>
      <w:proofErr w:type="spellStart"/>
      <w:r w:rsidRPr="005435E7">
        <w:rPr>
          <w:sz w:val="28"/>
          <w:szCs w:val="28"/>
        </w:rPr>
        <w:t>перераб</w:t>
      </w:r>
      <w:proofErr w:type="spellEnd"/>
      <w:r w:rsidRPr="005435E7">
        <w:rPr>
          <w:sz w:val="28"/>
          <w:szCs w:val="28"/>
        </w:rPr>
        <w:t>. и доп. / Под общ</w:t>
      </w:r>
      <w:proofErr w:type="gramStart"/>
      <w:r w:rsidRPr="005435E7">
        <w:rPr>
          <w:sz w:val="28"/>
          <w:szCs w:val="28"/>
        </w:rPr>
        <w:t>.</w:t>
      </w:r>
      <w:proofErr w:type="gramEnd"/>
      <w:r w:rsidRPr="005435E7">
        <w:rPr>
          <w:sz w:val="28"/>
          <w:szCs w:val="28"/>
        </w:rPr>
        <w:t xml:space="preserve"> </w:t>
      </w:r>
      <w:proofErr w:type="gramStart"/>
      <w:r w:rsidRPr="005435E7">
        <w:rPr>
          <w:sz w:val="28"/>
          <w:szCs w:val="28"/>
        </w:rPr>
        <w:t>р</w:t>
      </w:r>
      <w:proofErr w:type="gramEnd"/>
      <w:r w:rsidRPr="005435E7">
        <w:rPr>
          <w:sz w:val="28"/>
          <w:szCs w:val="28"/>
        </w:rPr>
        <w:t xml:space="preserve">ед. проф. Л.А. Брагина, Т.П. </w:t>
      </w:r>
      <w:proofErr w:type="spellStart"/>
      <w:r w:rsidRPr="005435E7">
        <w:rPr>
          <w:sz w:val="28"/>
          <w:szCs w:val="28"/>
        </w:rPr>
        <w:t>Данько</w:t>
      </w:r>
      <w:proofErr w:type="spellEnd"/>
      <w:r w:rsidRPr="005435E7">
        <w:rPr>
          <w:sz w:val="28"/>
          <w:szCs w:val="28"/>
        </w:rPr>
        <w:t xml:space="preserve">. – М.: ИНФРА – М, 2000. – 560 с. 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Услуги розничной торговли: Общие требования. Изд. офиц. ГОСТ </w:t>
      </w:r>
      <w:proofErr w:type="gramStart"/>
      <w:r w:rsidRPr="005435E7">
        <w:rPr>
          <w:sz w:val="28"/>
          <w:szCs w:val="28"/>
        </w:rPr>
        <w:t>Р</w:t>
      </w:r>
      <w:proofErr w:type="gramEnd"/>
      <w:r w:rsidRPr="005435E7">
        <w:rPr>
          <w:sz w:val="28"/>
          <w:szCs w:val="28"/>
        </w:rPr>
        <w:t xml:space="preserve"> 51304-99. Дата введения 1 янв. </w:t>
      </w:r>
      <w:smartTag w:uri="urn:schemas-microsoft-com:office:smarttags" w:element="metricconverter">
        <w:smartTagPr>
          <w:attr w:name="ProductID" w:val="2000 г"/>
        </w:smartTagPr>
        <w:r w:rsidRPr="005435E7">
          <w:rPr>
            <w:sz w:val="28"/>
            <w:szCs w:val="28"/>
          </w:rPr>
          <w:t>2000 г</w:t>
        </w:r>
      </w:smartTag>
      <w:r w:rsidRPr="005435E7">
        <w:rPr>
          <w:sz w:val="28"/>
          <w:szCs w:val="28"/>
        </w:rPr>
        <w:t>. – М.: Госстандарт России, 2000. – 7с.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t xml:space="preserve">Фомин Г.П. Математические методы и модели в коммерческой деятельности: Учебник / Г.П. Фомин. – М.: Финансы и статистика, 2001. – 544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r w:rsidRPr="005435E7">
        <w:rPr>
          <w:sz w:val="28"/>
          <w:szCs w:val="28"/>
        </w:rPr>
        <w:lastRenderedPageBreak/>
        <w:t xml:space="preserve">Щербаков В.В. Организация оптовой торговли за рубежом            / В.В. Щербаков. – Л.: Изд-во ЛФЭИ, 1991. – 99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numPr>
          <w:ilvl w:val="0"/>
          <w:numId w:val="17"/>
        </w:numPr>
        <w:tabs>
          <w:tab w:val="clear" w:pos="940"/>
          <w:tab w:val="num" w:pos="0"/>
          <w:tab w:val="right" w:pos="1134"/>
        </w:tabs>
        <w:ind w:left="0" w:firstLine="709"/>
        <w:rPr>
          <w:sz w:val="28"/>
          <w:szCs w:val="28"/>
        </w:rPr>
      </w:pPr>
      <w:proofErr w:type="gramStart"/>
      <w:r w:rsidRPr="005435E7">
        <w:rPr>
          <w:sz w:val="28"/>
          <w:szCs w:val="28"/>
        </w:rPr>
        <w:t>Экономический анализ: ситуации, тесты, примеры, задачи, в</w:t>
      </w:r>
      <w:r w:rsidRPr="005435E7">
        <w:rPr>
          <w:sz w:val="28"/>
          <w:szCs w:val="28"/>
        </w:rPr>
        <w:t>ы</w:t>
      </w:r>
      <w:r w:rsidRPr="005435E7">
        <w:rPr>
          <w:sz w:val="28"/>
          <w:szCs w:val="28"/>
        </w:rPr>
        <w:t>бор оптимальных решений, финансовое прогнозирование:</w:t>
      </w:r>
      <w:proofErr w:type="gramEnd"/>
      <w:r w:rsidRPr="005435E7">
        <w:rPr>
          <w:sz w:val="28"/>
          <w:szCs w:val="28"/>
        </w:rPr>
        <w:t xml:space="preserve"> Учеб. пос</w:t>
      </w:r>
      <w:r w:rsidRPr="005435E7">
        <w:rPr>
          <w:sz w:val="28"/>
          <w:szCs w:val="28"/>
        </w:rPr>
        <w:t>о</w:t>
      </w:r>
      <w:r w:rsidRPr="005435E7">
        <w:rPr>
          <w:sz w:val="28"/>
          <w:szCs w:val="28"/>
        </w:rPr>
        <w:t>бие</w:t>
      </w:r>
      <w:proofErr w:type="gramStart"/>
      <w:r w:rsidRPr="005435E7">
        <w:rPr>
          <w:sz w:val="28"/>
          <w:szCs w:val="28"/>
        </w:rPr>
        <w:t xml:space="preserve"> / П</w:t>
      </w:r>
      <w:proofErr w:type="gramEnd"/>
      <w:r w:rsidRPr="005435E7">
        <w:rPr>
          <w:sz w:val="28"/>
          <w:szCs w:val="28"/>
        </w:rPr>
        <w:t xml:space="preserve">од ред. М.И. </w:t>
      </w:r>
      <w:proofErr w:type="spellStart"/>
      <w:r w:rsidRPr="005435E7">
        <w:rPr>
          <w:sz w:val="28"/>
          <w:szCs w:val="28"/>
        </w:rPr>
        <w:t>Баканова</w:t>
      </w:r>
      <w:proofErr w:type="spellEnd"/>
      <w:r w:rsidRPr="005435E7">
        <w:rPr>
          <w:sz w:val="28"/>
          <w:szCs w:val="28"/>
        </w:rPr>
        <w:t xml:space="preserve">, А.Д. </w:t>
      </w:r>
      <w:proofErr w:type="spellStart"/>
      <w:r w:rsidRPr="005435E7">
        <w:rPr>
          <w:sz w:val="28"/>
          <w:szCs w:val="28"/>
        </w:rPr>
        <w:t>Шеремета</w:t>
      </w:r>
      <w:proofErr w:type="spellEnd"/>
      <w:r w:rsidRPr="005435E7">
        <w:rPr>
          <w:sz w:val="28"/>
          <w:szCs w:val="28"/>
        </w:rPr>
        <w:t>. – М.: Финансы и ст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 xml:space="preserve">тистика, 2000 . – 656 </w:t>
      </w:r>
      <w:proofErr w:type="gramStart"/>
      <w:r w:rsidRPr="005435E7">
        <w:rPr>
          <w:sz w:val="28"/>
          <w:szCs w:val="28"/>
        </w:rPr>
        <w:t>с</w:t>
      </w:r>
      <w:proofErr w:type="gramEnd"/>
      <w:r w:rsidRPr="005435E7">
        <w:rPr>
          <w:sz w:val="28"/>
          <w:szCs w:val="28"/>
        </w:rPr>
        <w:t>.</w:t>
      </w:r>
    </w:p>
    <w:p w:rsidR="00B62A0B" w:rsidRPr="005435E7" w:rsidRDefault="00B62A0B" w:rsidP="00B62A0B">
      <w:pPr>
        <w:tabs>
          <w:tab w:val="right" w:pos="1134"/>
        </w:tabs>
        <w:ind w:left="709"/>
        <w:rPr>
          <w:sz w:val="28"/>
          <w:szCs w:val="28"/>
        </w:rPr>
      </w:pPr>
    </w:p>
    <w:p w:rsidR="00B62A0B" w:rsidRPr="005435E7" w:rsidRDefault="00B62A0B" w:rsidP="00B62A0B">
      <w:pPr>
        <w:ind w:firstLine="540"/>
        <w:rPr>
          <w:sz w:val="28"/>
          <w:szCs w:val="28"/>
        </w:rPr>
      </w:pPr>
      <w:r w:rsidRPr="005435E7">
        <w:rPr>
          <w:sz w:val="28"/>
          <w:szCs w:val="28"/>
        </w:rPr>
        <w:t>* Издания с грифом Министерства образования Российской Федер</w:t>
      </w:r>
      <w:r w:rsidRPr="005435E7">
        <w:rPr>
          <w:sz w:val="28"/>
          <w:szCs w:val="28"/>
        </w:rPr>
        <w:t>а</w:t>
      </w:r>
      <w:r w:rsidRPr="005435E7">
        <w:rPr>
          <w:sz w:val="28"/>
          <w:szCs w:val="28"/>
        </w:rPr>
        <w:t>ции</w:t>
      </w:r>
    </w:p>
    <w:p w:rsidR="00B62A0B" w:rsidRDefault="00B62A0B" w:rsidP="00B62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B62A0B" w:rsidRDefault="00B62A0B" w:rsidP="00B62A0B">
      <w:pPr>
        <w:rPr>
          <w:b/>
          <w:sz w:val="28"/>
          <w:szCs w:val="28"/>
        </w:rPr>
      </w:pPr>
    </w:p>
    <w:p w:rsidR="00B62A0B" w:rsidRDefault="00B62A0B" w:rsidP="00B62A0B">
      <w:pPr>
        <w:rPr>
          <w:b/>
          <w:sz w:val="28"/>
          <w:szCs w:val="28"/>
        </w:rPr>
      </w:pPr>
    </w:p>
    <w:sectPr w:rsidR="00B62A0B" w:rsidSect="00B62A0B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13" w:rsidRDefault="001A068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5313" w:rsidRDefault="001A068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13" w:rsidRDefault="001A0681">
    <w:pPr>
      <w:pStyle w:val="a9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62A0B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B75313" w:rsidRDefault="001A0681">
    <w:pPr>
      <w:pStyle w:val="a9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13" w:rsidRDefault="001A068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5313" w:rsidRDefault="001A0681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13" w:rsidRDefault="001A0681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569"/>
    <w:multiLevelType w:val="singleLevel"/>
    <w:tmpl w:val="14C62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10FA7"/>
    <w:multiLevelType w:val="hybridMultilevel"/>
    <w:tmpl w:val="77B84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2079D"/>
    <w:multiLevelType w:val="singleLevel"/>
    <w:tmpl w:val="90A8006C"/>
    <w:lvl w:ilvl="0">
      <w:start w:val="1"/>
      <w:numFmt w:val="upperRoman"/>
      <w:lvlText w:val="%1."/>
      <w:lvlJc w:val="left"/>
      <w:pPr>
        <w:tabs>
          <w:tab w:val="num" w:pos="1069"/>
        </w:tabs>
        <w:ind w:left="1069" w:hanging="720"/>
      </w:pPr>
      <w:rPr>
        <w:rFonts w:hint="default"/>
      </w:rPr>
    </w:lvl>
  </w:abstractNum>
  <w:abstractNum w:abstractNumId="3">
    <w:nsid w:val="10745836"/>
    <w:multiLevelType w:val="multilevel"/>
    <w:tmpl w:val="8C04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10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F75124"/>
    <w:multiLevelType w:val="multilevel"/>
    <w:tmpl w:val="2CB0D7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4DC65EA"/>
    <w:multiLevelType w:val="hybridMultilevel"/>
    <w:tmpl w:val="C128C14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F0607"/>
    <w:multiLevelType w:val="multilevel"/>
    <w:tmpl w:val="D41CBDDA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8">
    <w:nsid w:val="258D533E"/>
    <w:multiLevelType w:val="hybridMultilevel"/>
    <w:tmpl w:val="A4C80A7C"/>
    <w:lvl w:ilvl="0" w:tplc="03B8F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8703B"/>
    <w:multiLevelType w:val="multilevel"/>
    <w:tmpl w:val="248A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A261E"/>
    <w:multiLevelType w:val="multilevel"/>
    <w:tmpl w:val="25545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EEA12B0"/>
    <w:multiLevelType w:val="singleLevel"/>
    <w:tmpl w:val="92647DD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2">
    <w:nsid w:val="331B500B"/>
    <w:multiLevelType w:val="singleLevel"/>
    <w:tmpl w:val="179C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9C45CE0"/>
    <w:multiLevelType w:val="singleLevel"/>
    <w:tmpl w:val="B11AA81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>
    <w:nsid w:val="3A9E7117"/>
    <w:multiLevelType w:val="hybridMultilevel"/>
    <w:tmpl w:val="C498A5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E2E18D4"/>
    <w:multiLevelType w:val="hybridMultilevel"/>
    <w:tmpl w:val="CB52A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961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D86A7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</w:abstractNum>
  <w:abstractNum w:abstractNumId="18">
    <w:nsid w:val="45FD44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822826"/>
    <w:multiLevelType w:val="hybridMultilevel"/>
    <w:tmpl w:val="5B1221C0"/>
    <w:lvl w:ilvl="0" w:tplc="40AC58E2">
      <w:start w:val="1"/>
      <w:numFmt w:val="russianLower"/>
      <w:lvlText w:val="%1)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31045"/>
    <w:multiLevelType w:val="singleLevel"/>
    <w:tmpl w:val="B97EC24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CE95A66"/>
    <w:multiLevelType w:val="singleLevel"/>
    <w:tmpl w:val="804EB6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2D299A"/>
    <w:multiLevelType w:val="multilevel"/>
    <w:tmpl w:val="8AD467C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08E2DB8"/>
    <w:multiLevelType w:val="multilevel"/>
    <w:tmpl w:val="4DAE985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53B215C7"/>
    <w:multiLevelType w:val="singleLevel"/>
    <w:tmpl w:val="67BE603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492228E"/>
    <w:multiLevelType w:val="hybridMultilevel"/>
    <w:tmpl w:val="5D2027A2"/>
    <w:lvl w:ilvl="0" w:tplc="F0AA57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D5C2762">
      <w:numFmt w:val="none"/>
      <w:lvlText w:val=""/>
      <w:lvlJc w:val="left"/>
      <w:pPr>
        <w:tabs>
          <w:tab w:val="num" w:pos="360"/>
        </w:tabs>
      </w:pPr>
    </w:lvl>
    <w:lvl w:ilvl="2" w:tplc="3842CA64">
      <w:numFmt w:val="none"/>
      <w:lvlText w:val=""/>
      <w:lvlJc w:val="left"/>
      <w:pPr>
        <w:tabs>
          <w:tab w:val="num" w:pos="360"/>
        </w:tabs>
      </w:pPr>
    </w:lvl>
    <w:lvl w:ilvl="3" w:tplc="13EC9ECC">
      <w:numFmt w:val="none"/>
      <w:lvlText w:val=""/>
      <w:lvlJc w:val="left"/>
      <w:pPr>
        <w:tabs>
          <w:tab w:val="num" w:pos="360"/>
        </w:tabs>
      </w:pPr>
    </w:lvl>
    <w:lvl w:ilvl="4" w:tplc="6A88496A">
      <w:numFmt w:val="none"/>
      <w:lvlText w:val=""/>
      <w:lvlJc w:val="left"/>
      <w:pPr>
        <w:tabs>
          <w:tab w:val="num" w:pos="360"/>
        </w:tabs>
      </w:pPr>
    </w:lvl>
    <w:lvl w:ilvl="5" w:tplc="BA6660B4">
      <w:numFmt w:val="none"/>
      <w:lvlText w:val=""/>
      <w:lvlJc w:val="left"/>
      <w:pPr>
        <w:tabs>
          <w:tab w:val="num" w:pos="360"/>
        </w:tabs>
      </w:pPr>
    </w:lvl>
    <w:lvl w:ilvl="6" w:tplc="38346B3A">
      <w:numFmt w:val="none"/>
      <w:lvlText w:val=""/>
      <w:lvlJc w:val="left"/>
      <w:pPr>
        <w:tabs>
          <w:tab w:val="num" w:pos="360"/>
        </w:tabs>
      </w:pPr>
    </w:lvl>
    <w:lvl w:ilvl="7" w:tplc="02DCF37E">
      <w:numFmt w:val="none"/>
      <w:lvlText w:val=""/>
      <w:lvlJc w:val="left"/>
      <w:pPr>
        <w:tabs>
          <w:tab w:val="num" w:pos="360"/>
        </w:tabs>
      </w:pPr>
    </w:lvl>
    <w:lvl w:ilvl="8" w:tplc="C4604EE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C3D6C80"/>
    <w:multiLevelType w:val="hybridMultilevel"/>
    <w:tmpl w:val="7F52E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9961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DF69EE"/>
    <w:multiLevelType w:val="hybridMultilevel"/>
    <w:tmpl w:val="B43604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F36BA"/>
    <w:multiLevelType w:val="multilevel"/>
    <w:tmpl w:val="F9AA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65D44F5"/>
    <w:multiLevelType w:val="hybridMultilevel"/>
    <w:tmpl w:val="B35A22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F57FA1"/>
    <w:multiLevelType w:val="multilevel"/>
    <w:tmpl w:val="51A0CD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B112924"/>
    <w:multiLevelType w:val="hybridMultilevel"/>
    <w:tmpl w:val="051E9D2A"/>
    <w:lvl w:ilvl="0" w:tplc="40AC58E2">
      <w:start w:val="1"/>
      <w:numFmt w:val="russianLower"/>
      <w:lvlText w:val="%1)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C0221"/>
    <w:multiLevelType w:val="multilevel"/>
    <w:tmpl w:val="DC50AA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193B77"/>
    <w:multiLevelType w:val="singleLevel"/>
    <w:tmpl w:val="14C62F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6310A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B181CD5"/>
    <w:multiLevelType w:val="singleLevel"/>
    <w:tmpl w:val="84C88C8A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  <w:b w:val="0"/>
      </w:rPr>
    </w:lvl>
  </w:abstractNum>
  <w:num w:numId="1">
    <w:abstractNumId w:val="33"/>
  </w:num>
  <w:num w:numId="2">
    <w:abstractNumId w:val="29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35"/>
  </w:num>
  <w:num w:numId="12">
    <w:abstractNumId w:val="7"/>
  </w:num>
  <w:num w:numId="13">
    <w:abstractNumId w:val="31"/>
  </w:num>
  <w:num w:numId="14">
    <w:abstractNumId w:val="3"/>
  </w:num>
  <w:num w:numId="15">
    <w:abstractNumId w:val="9"/>
  </w:num>
  <w:num w:numId="16">
    <w:abstractNumId w:val="27"/>
  </w:num>
  <w:num w:numId="17">
    <w:abstractNumId w:val="36"/>
  </w:num>
  <w:num w:numId="18">
    <w:abstractNumId w:val="11"/>
  </w:num>
  <w:num w:numId="19">
    <w:abstractNumId w:val="34"/>
  </w:num>
  <w:num w:numId="20">
    <w:abstractNumId w:val="0"/>
  </w:num>
  <w:num w:numId="21">
    <w:abstractNumId w:val="28"/>
  </w:num>
  <w:num w:numId="22">
    <w:abstractNumId w:val="26"/>
  </w:num>
  <w:num w:numId="23">
    <w:abstractNumId w:val="17"/>
  </w:num>
  <w:num w:numId="24">
    <w:abstractNumId w:val="24"/>
  </w:num>
  <w:num w:numId="25">
    <w:abstractNumId w:val="14"/>
  </w:num>
  <w:num w:numId="26">
    <w:abstractNumId w:val="5"/>
  </w:num>
  <w:num w:numId="27">
    <w:abstractNumId w:val="30"/>
  </w:num>
  <w:num w:numId="28">
    <w:abstractNumId w:val="10"/>
  </w:num>
  <w:num w:numId="29">
    <w:abstractNumId w:val="1"/>
  </w:num>
  <w:num w:numId="30">
    <w:abstractNumId w:val="25"/>
  </w:num>
  <w:num w:numId="31">
    <w:abstractNumId w:val="19"/>
  </w:num>
  <w:num w:numId="32">
    <w:abstractNumId w:val="32"/>
  </w:num>
  <w:num w:numId="33">
    <w:abstractNumId w:val="15"/>
  </w:num>
  <w:num w:numId="34">
    <w:abstractNumId w:val="6"/>
  </w:num>
  <w:num w:numId="35">
    <w:abstractNumId w:val="20"/>
  </w:num>
  <w:num w:numId="36">
    <w:abstractNumId w:val="8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A0B"/>
    <w:rsid w:val="001A0681"/>
    <w:rsid w:val="00311C07"/>
    <w:rsid w:val="00B6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A0B"/>
    <w:pPr>
      <w:keepNext/>
      <w:spacing w:line="360" w:lineRule="auto"/>
      <w:ind w:firstLine="709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62A0B"/>
    <w:pPr>
      <w:keepNext/>
      <w:spacing w:line="360" w:lineRule="auto"/>
      <w:ind w:firstLine="7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62A0B"/>
    <w:pPr>
      <w:keepNext/>
      <w:spacing w:line="360" w:lineRule="auto"/>
      <w:ind w:firstLine="709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62A0B"/>
    <w:pPr>
      <w:keepNext/>
      <w:spacing w:line="288" w:lineRule="auto"/>
      <w:ind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2A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2A0B"/>
    <w:pPr>
      <w:keepNext/>
      <w:spacing w:line="288" w:lineRule="auto"/>
      <w:ind w:firstLine="709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62A0B"/>
    <w:pPr>
      <w:keepNext/>
      <w:spacing w:line="288" w:lineRule="auto"/>
      <w:ind w:firstLine="349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B62A0B"/>
    <w:pPr>
      <w:keepNext/>
      <w:spacing w:line="288" w:lineRule="auto"/>
      <w:ind w:firstLine="709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62A0B"/>
    <w:pPr>
      <w:keepNext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62A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2A0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A0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A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62A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2A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62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2A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2A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gost">
    <w:name w:val="gost"/>
    <w:basedOn w:val="a"/>
    <w:rsid w:val="00B62A0B"/>
    <w:pPr>
      <w:spacing w:before="48" w:after="48" w:line="288" w:lineRule="auto"/>
      <w:ind w:firstLine="709"/>
      <w:jc w:val="right"/>
    </w:pPr>
    <w:rPr>
      <w:b/>
      <w:bCs/>
      <w:sz w:val="29"/>
      <w:szCs w:val="29"/>
    </w:rPr>
  </w:style>
  <w:style w:type="paragraph" w:customStyle="1" w:styleId="zag2">
    <w:name w:val="zag2"/>
    <w:basedOn w:val="a"/>
    <w:rsid w:val="00B62A0B"/>
    <w:pPr>
      <w:spacing w:before="480" w:after="48" w:line="288" w:lineRule="auto"/>
      <w:ind w:firstLine="709"/>
      <w:jc w:val="center"/>
    </w:pPr>
    <w:rPr>
      <w:b/>
      <w:bCs/>
      <w:sz w:val="29"/>
      <w:szCs w:val="29"/>
    </w:rPr>
  </w:style>
  <w:style w:type="character" w:customStyle="1" w:styleId="page">
    <w:name w:val="page"/>
    <w:basedOn w:val="a0"/>
    <w:rsid w:val="00B62A0B"/>
    <w:rPr>
      <w:i/>
      <w:iCs/>
      <w:color w:val="00008B"/>
      <w:sz w:val="19"/>
      <w:szCs w:val="19"/>
      <w:bdr w:val="single" w:sz="12" w:space="0" w:color="00008B" w:frame="1"/>
    </w:rPr>
  </w:style>
  <w:style w:type="paragraph" w:customStyle="1" w:styleId="zag1">
    <w:name w:val="zag1"/>
    <w:basedOn w:val="a"/>
    <w:rsid w:val="00B62A0B"/>
    <w:pPr>
      <w:spacing w:before="48" w:after="48"/>
      <w:jc w:val="center"/>
    </w:pPr>
    <w:rPr>
      <w:b/>
      <w:bCs/>
      <w:spacing w:val="72"/>
      <w:sz w:val="34"/>
      <w:szCs w:val="34"/>
    </w:rPr>
  </w:style>
  <w:style w:type="paragraph" w:customStyle="1" w:styleId="a3">
    <w:name w:val="ДипломГлавы"/>
    <w:basedOn w:val="a4"/>
    <w:rsid w:val="00B62A0B"/>
    <w:pPr>
      <w:tabs>
        <w:tab w:val="num" w:pos="360"/>
        <w:tab w:val="left" w:pos="4140"/>
      </w:tabs>
      <w:spacing w:line="240" w:lineRule="auto"/>
      <w:ind w:firstLine="0"/>
    </w:pPr>
    <w:rPr>
      <w:rFonts w:ascii="Courier New" w:hAnsi="Courier New"/>
      <w:b/>
      <w:caps/>
      <w:sz w:val="28"/>
      <w:szCs w:val="20"/>
    </w:rPr>
  </w:style>
  <w:style w:type="paragraph" w:styleId="a4">
    <w:name w:val="Body Text Indent"/>
    <w:basedOn w:val="a"/>
    <w:link w:val="a5"/>
    <w:rsid w:val="00B62A0B"/>
    <w:pPr>
      <w:spacing w:line="288" w:lineRule="auto"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B62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62A0B"/>
    <w:pPr>
      <w:spacing w:line="288" w:lineRule="auto"/>
      <w:ind w:firstLine="709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62A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B62A0B"/>
    <w:pPr>
      <w:spacing w:before="48" w:after="48" w:line="288" w:lineRule="auto"/>
      <w:ind w:firstLine="709"/>
      <w:jc w:val="both"/>
    </w:pPr>
  </w:style>
  <w:style w:type="paragraph" w:styleId="21">
    <w:name w:val="Body Text 2"/>
    <w:basedOn w:val="a"/>
    <w:link w:val="22"/>
    <w:rsid w:val="00B62A0B"/>
    <w:pPr>
      <w:spacing w:line="288" w:lineRule="auto"/>
      <w:ind w:firstLine="709"/>
      <w:jc w:val="both"/>
    </w:pPr>
  </w:style>
  <w:style w:type="character" w:customStyle="1" w:styleId="22">
    <w:name w:val="Основной текст 2 Знак"/>
    <w:basedOn w:val="a0"/>
    <w:link w:val="21"/>
    <w:rsid w:val="00B62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62A0B"/>
    <w:pPr>
      <w:spacing w:line="288" w:lineRule="auto"/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B62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62A0B"/>
    <w:pPr>
      <w:spacing w:line="360" w:lineRule="auto"/>
      <w:ind w:left="360" w:firstLine="709"/>
      <w:jc w:val="both"/>
    </w:pPr>
  </w:style>
  <w:style w:type="character" w:customStyle="1" w:styleId="24">
    <w:name w:val="Основной текст с отступом 2 Знак"/>
    <w:basedOn w:val="a0"/>
    <w:link w:val="23"/>
    <w:rsid w:val="00B62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rovno">
    <w:name w:val="14 rovno"/>
    <w:basedOn w:val="a"/>
    <w:rsid w:val="00B62A0B"/>
    <w:pPr>
      <w:spacing w:line="288" w:lineRule="auto"/>
      <w:ind w:firstLine="709"/>
      <w:jc w:val="both"/>
    </w:pPr>
    <w:rPr>
      <w:snapToGrid w:val="0"/>
      <w:sz w:val="28"/>
      <w:szCs w:val="20"/>
    </w:rPr>
  </w:style>
  <w:style w:type="paragraph" w:styleId="33">
    <w:name w:val="Body Text 3"/>
    <w:basedOn w:val="a"/>
    <w:link w:val="34"/>
    <w:rsid w:val="00B62A0B"/>
    <w:pPr>
      <w:spacing w:line="288" w:lineRule="auto"/>
      <w:ind w:firstLine="709"/>
      <w:jc w:val="both"/>
    </w:pPr>
    <w:rPr>
      <w:i/>
    </w:rPr>
  </w:style>
  <w:style w:type="character" w:customStyle="1" w:styleId="34">
    <w:name w:val="Основной текст 3 Знак"/>
    <w:basedOn w:val="a0"/>
    <w:link w:val="33"/>
    <w:rsid w:val="00B62A0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9">
    <w:name w:val="footer"/>
    <w:basedOn w:val="a"/>
    <w:link w:val="aa"/>
    <w:rsid w:val="00B62A0B"/>
    <w:pPr>
      <w:tabs>
        <w:tab w:val="center" w:pos="4677"/>
        <w:tab w:val="right" w:pos="9355"/>
      </w:tabs>
      <w:spacing w:line="288" w:lineRule="auto"/>
      <w:ind w:firstLine="709"/>
      <w:jc w:val="both"/>
    </w:pPr>
  </w:style>
  <w:style w:type="character" w:customStyle="1" w:styleId="aa">
    <w:name w:val="Нижний колонтитул Знак"/>
    <w:basedOn w:val="a0"/>
    <w:link w:val="a9"/>
    <w:rsid w:val="00B62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B62A0B"/>
    <w:pPr>
      <w:spacing w:before="48" w:after="48" w:line="288" w:lineRule="auto"/>
      <w:ind w:firstLine="480"/>
      <w:jc w:val="both"/>
    </w:pPr>
  </w:style>
  <w:style w:type="character" w:styleId="ab">
    <w:name w:val="page number"/>
    <w:basedOn w:val="a0"/>
    <w:rsid w:val="00B62A0B"/>
  </w:style>
  <w:style w:type="paragraph" w:styleId="ac">
    <w:name w:val="header"/>
    <w:basedOn w:val="a"/>
    <w:link w:val="ad"/>
    <w:rsid w:val="00B62A0B"/>
    <w:pPr>
      <w:tabs>
        <w:tab w:val="center" w:pos="4677"/>
        <w:tab w:val="right" w:pos="9355"/>
      </w:tabs>
      <w:spacing w:line="288" w:lineRule="auto"/>
      <w:ind w:firstLine="709"/>
      <w:jc w:val="both"/>
    </w:pPr>
  </w:style>
  <w:style w:type="character" w:customStyle="1" w:styleId="ad">
    <w:name w:val="Верхний колонтитул Знак"/>
    <w:basedOn w:val="a0"/>
    <w:link w:val="ac"/>
    <w:rsid w:val="00B62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B62A0B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B62A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B62A0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2A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2A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9250</Words>
  <Characters>52728</Characters>
  <Application>Microsoft Office Word</Application>
  <DocSecurity>0</DocSecurity>
  <Lines>439</Lines>
  <Paragraphs>123</Paragraphs>
  <ScaleCrop>false</ScaleCrop>
  <Company/>
  <LinksUpToDate>false</LinksUpToDate>
  <CharactersWithSpaces>61855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2011-01-13T13:12:00Z</dcterms:created>
  <dcterms:modified xsi:type="dcterms:W3CDTF">2011-01-13T13:14:00Z</dcterms:modified>
</cp:coreProperties>
</file>