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C3" w:rsidRPr="00EF7715" w:rsidRDefault="00DC17C3" w:rsidP="00DC17C3">
      <w:pPr>
        <w:spacing w:line="276" w:lineRule="auto"/>
        <w:jc w:val="center"/>
        <w:rPr>
          <w:sz w:val="30"/>
          <w:szCs w:val="30"/>
        </w:rPr>
      </w:pPr>
      <w:r w:rsidRPr="00EF7715">
        <w:rPr>
          <w:sz w:val="30"/>
          <w:szCs w:val="30"/>
        </w:rPr>
        <w:t>Владимирский государственный университет</w:t>
      </w:r>
    </w:p>
    <w:p w:rsidR="00DC17C3" w:rsidRPr="00EF7715" w:rsidRDefault="00DC17C3" w:rsidP="00DC17C3">
      <w:pPr>
        <w:spacing w:line="276" w:lineRule="auto"/>
        <w:jc w:val="center"/>
        <w:rPr>
          <w:sz w:val="30"/>
          <w:szCs w:val="30"/>
        </w:rPr>
      </w:pPr>
      <w:r w:rsidRPr="00EF7715">
        <w:rPr>
          <w:sz w:val="30"/>
          <w:szCs w:val="30"/>
        </w:rPr>
        <w:t>имени Александра Григорьевича и Николая Григорьевича Столетовых</w:t>
      </w:r>
    </w:p>
    <w:p w:rsidR="00DC17C3" w:rsidRPr="00EF7715" w:rsidRDefault="00DC17C3" w:rsidP="00DC17C3">
      <w:pPr>
        <w:spacing w:line="276" w:lineRule="auto"/>
        <w:jc w:val="center"/>
        <w:rPr>
          <w:sz w:val="30"/>
          <w:szCs w:val="30"/>
        </w:rPr>
      </w:pPr>
      <w:r w:rsidRPr="00EF7715">
        <w:rPr>
          <w:noProof/>
          <w:sz w:val="30"/>
          <w:szCs w:val="30"/>
        </w:rPr>
        <w:drawing>
          <wp:anchor distT="0" distB="0" distL="114300" distR="114300" simplePos="0" relativeHeight="251659264" behindDoc="0" locked="0" layoutInCell="1" allowOverlap="1">
            <wp:simplePos x="0" y="0"/>
            <wp:positionH relativeFrom="column">
              <wp:posOffset>7218045</wp:posOffset>
            </wp:positionH>
            <wp:positionV relativeFrom="paragraph">
              <wp:posOffset>4919980</wp:posOffset>
            </wp:positionV>
            <wp:extent cx="1600200" cy="1497965"/>
            <wp:effectExtent l="19050" t="0" r="0" b="0"/>
            <wp:wrapNone/>
            <wp:docPr id="3"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8" cstate="print"/>
                    <a:srcRect/>
                    <a:stretch>
                      <a:fillRect/>
                    </a:stretch>
                  </pic:blipFill>
                  <pic:spPr bwMode="auto">
                    <a:xfrm>
                      <a:off x="0" y="0"/>
                      <a:ext cx="1600200" cy="1497965"/>
                    </a:xfrm>
                    <a:prstGeom prst="rect">
                      <a:avLst/>
                    </a:prstGeom>
                    <a:noFill/>
                    <a:ln w="9525">
                      <a:noFill/>
                      <a:miter lim="800000"/>
                      <a:headEnd/>
                      <a:tailEnd/>
                    </a:ln>
                  </pic:spPr>
                </pic:pic>
              </a:graphicData>
            </a:graphic>
          </wp:anchor>
        </w:drawing>
      </w:r>
    </w:p>
    <w:p w:rsidR="00DC17C3" w:rsidRPr="00EF7715" w:rsidRDefault="00DC17C3" w:rsidP="00DC17C3">
      <w:pPr>
        <w:spacing w:line="276" w:lineRule="auto"/>
        <w:jc w:val="center"/>
        <w:rPr>
          <w:sz w:val="30"/>
          <w:szCs w:val="30"/>
        </w:rPr>
      </w:pPr>
      <w:r w:rsidRPr="00EF7715">
        <w:rPr>
          <w:noProof/>
          <w:sz w:val="30"/>
          <w:szCs w:val="30"/>
        </w:rPr>
        <w:drawing>
          <wp:inline distT="0" distB="0" distL="0" distR="0">
            <wp:extent cx="4239052" cy="2190040"/>
            <wp:effectExtent l="19050" t="0" r="9098" b="0"/>
            <wp:docPr id="21" name="Рисунок 21" descr="D:\Герб института эконом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Герб института экономики.jpg"/>
                    <pic:cNvPicPr>
                      <a:picLocks noChangeAspect="1" noChangeArrowheads="1"/>
                    </pic:cNvPicPr>
                  </pic:nvPicPr>
                  <pic:blipFill>
                    <a:blip r:embed="rId9" cstate="print"/>
                    <a:srcRect t="4779" b="12500"/>
                    <a:stretch>
                      <a:fillRect/>
                    </a:stretch>
                  </pic:blipFill>
                  <pic:spPr bwMode="auto">
                    <a:xfrm>
                      <a:off x="0" y="0"/>
                      <a:ext cx="4239053" cy="2190041"/>
                    </a:xfrm>
                    <a:prstGeom prst="rect">
                      <a:avLst/>
                    </a:prstGeom>
                    <a:noFill/>
                    <a:ln w="9525">
                      <a:noFill/>
                      <a:miter lim="800000"/>
                      <a:headEnd/>
                      <a:tailEnd/>
                    </a:ln>
                  </pic:spPr>
                </pic:pic>
              </a:graphicData>
            </a:graphic>
          </wp:inline>
        </w:drawing>
      </w: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b/>
          <w:sz w:val="44"/>
          <w:szCs w:val="30"/>
        </w:rPr>
      </w:pPr>
      <w:r w:rsidRPr="00EF7715">
        <w:rPr>
          <w:b/>
          <w:sz w:val="44"/>
          <w:szCs w:val="30"/>
        </w:rPr>
        <w:t>Методические указания к курсово</w:t>
      </w:r>
      <w:r w:rsidR="00EF7715" w:rsidRPr="00EF7715">
        <w:rPr>
          <w:b/>
          <w:sz w:val="44"/>
          <w:szCs w:val="30"/>
        </w:rPr>
        <w:t>му</w:t>
      </w:r>
      <w:r w:rsidRPr="00EF7715">
        <w:rPr>
          <w:b/>
          <w:sz w:val="44"/>
          <w:szCs w:val="30"/>
        </w:rPr>
        <w:t xml:space="preserve"> </w:t>
      </w:r>
      <w:r w:rsidR="00EF7715" w:rsidRPr="00EF7715">
        <w:rPr>
          <w:b/>
          <w:sz w:val="44"/>
          <w:szCs w:val="30"/>
        </w:rPr>
        <w:t>проекту</w:t>
      </w:r>
    </w:p>
    <w:p w:rsidR="00DC17C3" w:rsidRPr="00EF7715" w:rsidRDefault="00DC17C3" w:rsidP="00DC17C3">
      <w:pPr>
        <w:spacing w:line="276" w:lineRule="auto"/>
        <w:jc w:val="center"/>
        <w:rPr>
          <w:b/>
          <w:sz w:val="40"/>
          <w:szCs w:val="30"/>
        </w:rPr>
      </w:pPr>
      <w:r w:rsidRPr="00EF7715">
        <w:rPr>
          <w:b/>
          <w:sz w:val="40"/>
          <w:szCs w:val="30"/>
        </w:rPr>
        <w:t xml:space="preserve"> по дисциплине</w:t>
      </w:r>
    </w:p>
    <w:p w:rsidR="00DC17C3" w:rsidRPr="00EF7715" w:rsidRDefault="00DC17C3" w:rsidP="00DC17C3">
      <w:pPr>
        <w:spacing w:line="276" w:lineRule="auto"/>
        <w:jc w:val="center"/>
        <w:rPr>
          <w:b/>
          <w:sz w:val="44"/>
          <w:szCs w:val="30"/>
        </w:rPr>
      </w:pPr>
      <w:r w:rsidRPr="00EF7715">
        <w:rPr>
          <w:b/>
          <w:sz w:val="44"/>
          <w:szCs w:val="30"/>
        </w:rPr>
        <w:t xml:space="preserve">«Государственные финансы </w:t>
      </w:r>
    </w:p>
    <w:p w:rsidR="00DC17C3" w:rsidRPr="00EF7715" w:rsidRDefault="00DC17C3" w:rsidP="00DC17C3">
      <w:pPr>
        <w:spacing w:line="276" w:lineRule="auto"/>
        <w:jc w:val="center"/>
        <w:rPr>
          <w:b/>
          <w:sz w:val="44"/>
          <w:szCs w:val="30"/>
        </w:rPr>
      </w:pPr>
      <w:r w:rsidRPr="00EF7715">
        <w:rPr>
          <w:b/>
          <w:sz w:val="44"/>
          <w:szCs w:val="30"/>
        </w:rPr>
        <w:t>и бюджетное планирование»</w:t>
      </w:r>
    </w:p>
    <w:p w:rsidR="00DC17C3" w:rsidRPr="00EF7715" w:rsidRDefault="00DC17C3" w:rsidP="00DC17C3">
      <w:pPr>
        <w:spacing w:line="276" w:lineRule="auto"/>
        <w:jc w:val="center"/>
        <w:rPr>
          <w:b/>
          <w:sz w:val="36"/>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right"/>
        <w:rPr>
          <w:sz w:val="30"/>
          <w:szCs w:val="30"/>
        </w:rPr>
      </w:pPr>
      <w:r w:rsidRPr="00EF7715">
        <w:rPr>
          <w:sz w:val="30"/>
          <w:szCs w:val="30"/>
        </w:rPr>
        <w:t>Составитель:</w:t>
      </w:r>
    </w:p>
    <w:p w:rsidR="00DC17C3" w:rsidRPr="00EF7715" w:rsidRDefault="00DC17C3" w:rsidP="00DC17C3">
      <w:pPr>
        <w:spacing w:line="276" w:lineRule="auto"/>
        <w:jc w:val="right"/>
        <w:rPr>
          <w:sz w:val="30"/>
          <w:szCs w:val="30"/>
        </w:rPr>
      </w:pPr>
      <w:r w:rsidRPr="00EF7715">
        <w:rPr>
          <w:sz w:val="30"/>
          <w:szCs w:val="30"/>
        </w:rPr>
        <w:t xml:space="preserve">Г.А. </w:t>
      </w:r>
      <w:proofErr w:type="spellStart"/>
      <w:r w:rsidRPr="00EF7715">
        <w:rPr>
          <w:sz w:val="30"/>
          <w:szCs w:val="30"/>
        </w:rPr>
        <w:t>Трунин</w:t>
      </w:r>
      <w:proofErr w:type="spellEnd"/>
    </w:p>
    <w:p w:rsidR="00DC17C3" w:rsidRPr="00EF7715" w:rsidRDefault="00DC17C3" w:rsidP="00DC17C3">
      <w:pPr>
        <w:spacing w:line="276" w:lineRule="auto"/>
        <w:jc w:val="right"/>
        <w:rPr>
          <w:sz w:val="30"/>
          <w:szCs w:val="30"/>
        </w:rPr>
      </w:pPr>
    </w:p>
    <w:p w:rsidR="00DC17C3" w:rsidRPr="00EF7715" w:rsidRDefault="00DC17C3" w:rsidP="00DC17C3">
      <w:pPr>
        <w:spacing w:line="276" w:lineRule="auto"/>
        <w:jc w:val="right"/>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jc w:val="right"/>
        <w:rPr>
          <w:sz w:val="30"/>
          <w:szCs w:val="30"/>
        </w:rPr>
      </w:pPr>
    </w:p>
    <w:p w:rsidR="00DC17C3" w:rsidRPr="00EF7715" w:rsidRDefault="00DC17C3" w:rsidP="00DC17C3">
      <w:pPr>
        <w:spacing w:line="276" w:lineRule="auto"/>
        <w:jc w:val="center"/>
        <w:rPr>
          <w:sz w:val="30"/>
          <w:szCs w:val="30"/>
        </w:rPr>
      </w:pPr>
      <w:r w:rsidRPr="00EF7715">
        <w:rPr>
          <w:sz w:val="30"/>
          <w:szCs w:val="30"/>
        </w:rPr>
        <w:t>Владимир 2012</w:t>
      </w:r>
    </w:p>
    <w:p w:rsidR="00427002" w:rsidRPr="00EF7715" w:rsidRDefault="00427002" w:rsidP="00B01CB9">
      <w:pPr>
        <w:spacing w:line="276" w:lineRule="auto"/>
        <w:jc w:val="center"/>
        <w:rPr>
          <w:sz w:val="30"/>
          <w:szCs w:val="30"/>
        </w:rPr>
        <w:sectPr w:rsidR="00427002" w:rsidRPr="00EF7715" w:rsidSect="00A55A23">
          <w:headerReference w:type="even" r:id="rId10"/>
          <w:footerReference w:type="even" r:id="rId11"/>
          <w:footerReference w:type="default" r:id="rId12"/>
          <w:pgSz w:w="11906" w:h="16838"/>
          <w:pgMar w:top="1134" w:right="850" w:bottom="1134" w:left="1701" w:header="708" w:footer="708" w:gutter="0"/>
          <w:cols w:space="708"/>
          <w:titlePg/>
          <w:docGrid w:linePitch="360"/>
        </w:sectPr>
      </w:pPr>
    </w:p>
    <w:p w:rsidR="00DC17C3" w:rsidRPr="00EF7715" w:rsidRDefault="00DC17C3" w:rsidP="00DC17C3">
      <w:pPr>
        <w:spacing w:line="276" w:lineRule="auto"/>
        <w:rPr>
          <w:sz w:val="30"/>
          <w:szCs w:val="30"/>
        </w:rPr>
      </w:pPr>
      <w:bookmarkStart w:id="0" w:name="_Toc275785410"/>
      <w:r w:rsidRPr="00EF7715">
        <w:rPr>
          <w:sz w:val="30"/>
          <w:szCs w:val="30"/>
        </w:rPr>
        <w:lastRenderedPageBreak/>
        <w:t>УДК 338.26 (075.8)</w:t>
      </w:r>
    </w:p>
    <w:p w:rsidR="00DC17C3" w:rsidRPr="00EF7715" w:rsidRDefault="00DC17C3" w:rsidP="00DC17C3">
      <w:pPr>
        <w:spacing w:line="276" w:lineRule="auto"/>
        <w:rPr>
          <w:sz w:val="30"/>
          <w:szCs w:val="30"/>
        </w:rPr>
      </w:pPr>
      <w:r w:rsidRPr="00EF7715">
        <w:rPr>
          <w:sz w:val="30"/>
          <w:szCs w:val="30"/>
        </w:rPr>
        <w:t>ББК 65.291.23я73</w:t>
      </w:r>
    </w:p>
    <w:p w:rsidR="00DC17C3" w:rsidRPr="00EF7715" w:rsidRDefault="00DC17C3" w:rsidP="00DC17C3">
      <w:pPr>
        <w:spacing w:line="276" w:lineRule="auto"/>
        <w:rPr>
          <w:sz w:val="30"/>
          <w:szCs w:val="30"/>
        </w:rPr>
      </w:pPr>
    </w:p>
    <w:p w:rsidR="00DC17C3" w:rsidRPr="00EF7715" w:rsidRDefault="00DC17C3" w:rsidP="00DC17C3">
      <w:pPr>
        <w:spacing w:line="276" w:lineRule="auto"/>
        <w:jc w:val="center"/>
        <w:rPr>
          <w:snapToGrid w:val="0"/>
          <w:sz w:val="30"/>
          <w:szCs w:val="30"/>
        </w:rPr>
      </w:pPr>
      <w:r w:rsidRPr="00EF7715">
        <w:rPr>
          <w:snapToGrid w:val="0"/>
          <w:sz w:val="30"/>
          <w:szCs w:val="30"/>
        </w:rPr>
        <w:t>Рецензент</w:t>
      </w:r>
    </w:p>
    <w:p w:rsidR="00DC17C3" w:rsidRPr="00EF7715" w:rsidRDefault="00DC17C3" w:rsidP="00DC17C3">
      <w:pPr>
        <w:spacing w:line="276" w:lineRule="auto"/>
        <w:jc w:val="center"/>
        <w:rPr>
          <w:snapToGrid w:val="0"/>
          <w:sz w:val="30"/>
          <w:szCs w:val="30"/>
        </w:rPr>
      </w:pPr>
      <w:r w:rsidRPr="00EF7715">
        <w:rPr>
          <w:snapToGrid w:val="0"/>
          <w:sz w:val="30"/>
          <w:szCs w:val="30"/>
        </w:rPr>
        <w:t xml:space="preserve">Кандидат экономических наук, </w:t>
      </w:r>
    </w:p>
    <w:p w:rsidR="00DC17C3" w:rsidRPr="00EF7715" w:rsidRDefault="00DC17C3" w:rsidP="00DC17C3">
      <w:pPr>
        <w:spacing w:line="276" w:lineRule="auto"/>
        <w:jc w:val="center"/>
        <w:rPr>
          <w:snapToGrid w:val="0"/>
          <w:sz w:val="30"/>
          <w:szCs w:val="30"/>
        </w:rPr>
      </w:pPr>
      <w:r w:rsidRPr="00EF7715">
        <w:rPr>
          <w:snapToGrid w:val="0"/>
          <w:sz w:val="30"/>
          <w:szCs w:val="30"/>
        </w:rPr>
        <w:t>доцент кафедры экономики и стратегического управления</w:t>
      </w:r>
    </w:p>
    <w:p w:rsidR="00DC17C3" w:rsidRPr="00EF7715" w:rsidRDefault="00DC17C3" w:rsidP="00DC17C3">
      <w:pPr>
        <w:spacing w:line="276" w:lineRule="auto"/>
        <w:jc w:val="center"/>
        <w:rPr>
          <w:sz w:val="30"/>
          <w:szCs w:val="30"/>
        </w:rPr>
      </w:pPr>
    </w:p>
    <w:p w:rsidR="00DC17C3" w:rsidRPr="00EF7715" w:rsidRDefault="00DC17C3" w:rsidP="00DC17C3">
      <w:pPr>
        <w:spacing w:line="276" w:lineRule="auto"/>
        <w:rPr>
          <w:snapToGrid w:val="0"/>
          <w:sz w:val="30"/>
          <w:szCs w:val="30"/>
        </w:rPr>
      </w:pPr>
    </w:p>
    <w:p w:rsidR="00DC17C3" w:rsidRPr="00EF7715" w:rsidRDefault="00DC17C3" w:rsidP="00DC17C3">
      <w:pPr>
        <w:spacing w:line="276" w:lineRule="auto"/>
        <w:rPr>
          <w:snapToGrid w:val="0"/>
          <w:sz w:val="30"/>
          <w:szCs w:val="30"/>
        </w:rPr>
      </w:pPr>
    </w:p>
    <w:p w:rsidR="00DC17C3" w:rsidRPr="00EF7715" w:rsidRDefault="00DC17C3" w:rsidP="00DC17C3">
      <w:pPr>
        <w:spacing w:line="276" w:lineRule="auto"/>
        <w:jc w:val="center"/>
        <w:rPr>
          <w:snapToGrid w:val="0"/>
          <w:sz w:val="30"/>
          <w:szCs w:val="30"/>
        </w:rPr>
      </w:pPr>
      <w:r w:rsidRPr="00EF7715">
        <w:rPr>
          <w:snapToGrid w:val="0"/>
          <w:sz w:val="30"/>
          <w:szCs w:val="30"/>
        </w:rPr>
        <w:t xml:space="preserve">Печатается по решению редакционно-издательского совета </w:t>
      </w:r>
    </w:p>
    <w:p w:rsidR="00DC17C3" w:rsidRPr="00EF7715" w:rsidRDefault="00DC17C3" w:rsidP="00DC17C3">
      <w:pPr>
        <w:spacing w:line="276" w:lineRule="auto"/>
        <w:jc w:val="center"/>
        <w:rPr>
          <w:sz w:val="30"/>
          <w:szCs w:val="30"/>
        </w:rPr>
      </w:pPr>
      <w:r w:rsidRPr="00EF7715">
        <w:rPr>
          <w:snapToGrid w:val="0"/>
          <w:sz w:val="30"/>
          <w:szCs w:val="30"/>
        </w:rPr>
        <w:t>Владимирского государственного университета</w:t>
      </w:r>
    </w:p>
    <w:p w:rsidR="00DC17C3" w:rsidRPr="00EF7715" w:rsidRDefault="00DC17C3" w:rsidP="00DC17C3">
      <w:pPr>
        <w:spacing w:line="276" w:lineRule="auto"/>
        <w:jc w:val="center"/>
        <w:rPr>
          <w:b/>
          <w:sz w:val="30"/>
          <w:szCs w:val="30"/>
        </w:rPr>
      </w:pPr>
    </w:p>
    <w:p w:rsidR="00DC17C3" w:rsidRPr="00EF7715" w:rsidRDefault="00DC17C3" w:rsidP="00DC17C3">
      <w:pPr>
        <w:spacing w:line="276" w:lineRule="auto"/>
        <w:jc w:val="center"/>
        <w:rPr>
          <w:b/>
          <w:sz w:val="30"/>
          <w:szCs w:val="30"/>
        </w:rPr>
      </w:pPr>
    </w:p>
    <w:p w:rsidR="00DC17C3" w:rsidRPr="00EF7715" w:rsidRDefault="00DC17C3" w:rsidP="00DC17C3">
      <w:pPr>
        <w:spacing w:line="276" w:lineRule="auto"/>
        <w:jc w:val="both"/>
        <w:rPr>
          <w:b/>
          <w:sz w:val="30"/>
          <w:szCs w:val="30"/>
        </w:rPr>
      </w:pPr>
    </w:p>
    <w:p w:rsidR="00DC17C3" w:rsidRPr="00EF7715" w:rsidRDefault="00DC17C3" w:rsidP="00DC17C3">
      <w:pPr>
        <w:spacing w:line="276" w:lineRule="auto"/>
        <w:jc w:val="both"/>
        <w:rPr>
          <w:sz w:val="30"/>
          <w:szCs w:val="30"/>
        </w:rPr>
      </w:pPr>
      <w:r w:rsidRPr="00EF7715">
        <w:rPr>
          <w:b/>
          <w:sz w:val="30"/>
          <w:szCs w:val="30"/>
        </w:rPr>
        <w:t>Государственные финансы и бюджетное планирование</w:t>
      </w:r>
      <w:r w:rsidRPr="00EF7715">
        <w:rPr>
          <w:sz w:val="30"/>
          <w:szCs w:val="30"/>
        </w:rPr>
        <w:t>: метод</w:t>
      </w:r>
      <w:proofErr w:type="gramStart"/>
      <w:r w:rsidRPr="00EF7715">
        <w:rPr>
          <w:sz w:val="30"/>
          <w:szCs w:val="30"/>
        </w:rPr>
        <w:t>. указания</w:t>
      </w:r>
      <w:proofErr w:type="gramEnd"/>
      <w:r w:rsidRPr="00EF7715">
        <w:rPr>
          <w:sz w:val="30"/>
          <w:szCs w:val="30"/>
        </w:rPr>
        <w:t xml:space="preserve"> к </w:t>
      </w:r>
      <w:r w:rsidR="00EF7715" w:rsidRPr="00EF7715">
        <w:rPr>
          <w:sz w:val="30"/>
          <w:szCs w:val="30"/>
        </w:rPr>
        <w:t>курсовому проекту</w:t>
      </w:r>
      <w:r w:rsidRPr="00EF7715">
        <w:rPr>
          <w:sz w:val="30"/>
          <w:szCs w:val="30"/>
        </w:rPr>
        <w:t xml:space="preserve"> / </w:t>
      </w:r>
      <w:proofErr w:type="spellStart"/>
      <w:r w:rsidRPr="00EF7715">
        <w:rPr>
          <w:sz w:val="30"/>
          <w:szCs w:val="30"/>
        </w:rPr>
        <w:t>Владим</w:t>
      </w:r>
      <w:proofErr w:type="spellEnd"/>
      <w:r w:rsidRPr="00EF7715">
        <w:rPr>
          <w:sz w:val="30"/>
          <w:szCs w:val="30"/>
        </w:rPr>
        <w:t>. Гос. Ун-</w:t>
      </w:r>
      <w:proofErr w:type="gramStart"/>
      <w:r w:rsidRPr="00EF7715">
        <w:rPr>
          <w:sz w:val="30"/>
          <w:szCs w:val="30"/>
        </w:rPr>
        <w:t>т ;</w:t>
      </w:r>
      <w:proofErr w:type="gramEnd"/>
      <w:r w:rsidRPr="00EF7715">
        <w:rPr>
          <w:sz w:val="30"/>
          <w:szCs w:val="30"/>
        </w:rPr>
        <w:t xml:space="preserve"> сост. Г.А. </w:t>
      </w:r>
      <w:proofErr w:type="spellStart"/>
      <w:r w:rsidRPr="00EF7715">
        <w:rPr>
          <w:sz w:val="30"/>
          <w:szCs w:val="30"/>
        </w:rPr>
        <w:t>Трунин</w:t>
      </w:r>
      <w:proofErr w:type="spellEnd"/>
      <w:r w:rsidRPr="00EF7715">
        <w:rPr>
          <w:sz w:val="30"/>
          <w:szCs w:val="30"/>
        </w:rPr>
        <w:t xml:space="preserve">,.– Владимир: Изд-во </w:t>
      </w:r>
      <w:proofErr w:type="spellStart"/>
      <w:r w:rsidRPr="00EF7715">
        <w:rPr>
          <w:sz w:val="30"/>
          <w:szCs w:val="30"/>
        </w:rPr>
        <w:t>Владим</w:t>
      </w:r>
      <w:proofErr w:type="spellEnd"/>
      <w:r w:rsidRPr="00EF7715">
        <w:rPr>
          <w:sz w:val="30"/>
          <w:szCs w:val="30"/>
        </w:rPr>
        <w:t xml:space="preserve">. гос. ун-та, 2013. – </w:t>
      </w:r>
    </w:p>
    <w:p w:rsidR="00DC17C3" w:rsidRPr="00EF7715" w:rsidRDefault="00DC17C3" w:rsidP="00DC17C3">
      <w:pPr>
        <w:spacing w:line="276" w:lineRule="auto"/>
        <w:jc w:val="both"/>
        <w:rPr>
          <w:sz w:val="30"/>
          <w:szCs w:val="30"/>
        </w:rPr>
      </w:pPr>
    </w:p>
    <w:p w:rsidR="00DC17C3" w:rsidRPr="00EF7715" w:rsidRDefault="00DC17C3" w:rsidP="00DC17C3">
      <w:pPr>
        <w:spacing w:line="276" w:lineRule="auto"/>
        <w:jc w:val="both"/>
        <w:rPr>
          <w:sz w:val="30"/>
          <w:szCs w:val="30"/>
        </w:rPr>
      </w:pPr>
    </w:p>
    <w:p w:rsidR="00DC17C3" w:rsidRPr="00EF7715" w:rsidRDefault="00DC17C3" w:rsidP="00DC17C3">
      <w:pPr>
        <w:spacing w:line="276" w:lineRule="auto"/>
        <w:ind w:firstLine="709"/>
        <w:jc w:val="both"/>
        <w:rPr>
          <w:sz w:val="28"/>
          <w:szCs w:val="28"/>
        </w:rPr>
      </w:pPr>
      <w:r w:rsidRPr="00EF7715">
        <w:rPr>
          <w:sz w:val="28"/>
          <w:szCs w:val="28"/>
        </w:rPr>
        <w:t xml:space="preserve">Содержат методические рекомендации для выполнения курсовой работы  дисциплине «Государственные финансы и бюджетное планирование». </w:t>
      </w:r>
    </w:p>
    <w:p w:rsidR="00DC17C3" w:rsidRPr="00EF7715" w:rsidRDefault="00DC17C3" w:rsidP="00DC17C3">
      <w:pPr>
        <w:spacing w:line="276" w:lineRule="auto"/>
        <w:ind w:firstLine="709"/>
        <w:jc w:val="both"/>
        <w:rPr>
          <w:sz w:val="28"/>
          <w:szCs w:val="28"/>
        </w:rPr>
      </w:pPr>
      <w:r w:rsidRPr="00EF7715">
        <w:rPr>
          <w:sz w:val="28"/>
          <w:szCs w:val="28"/>
        </w:rPr>
        <w:t>Предназначены для студентов дневной и заочной формы (слушатели, параллельно осваивающие вторую образовательную программу) обучения по специальности 081100 «081100 «Государственное и муниципальное управление».</w:t>
      </w:r>
    </w:p>
    <w:p w:rsidR="00DC17C3" w:rsidRPr="00EF7715" w:rsidRDefault="00DC17C3" w:rsidP="00DC17C3">
      <w:pPr>
        <w:spacing w:line="276" w:lineRule="auto"/>
        <w:jc w:val="both"/>
        <w:rPr>
          <w:sz w:val="30"/>
          <w:szCs w:val="30"/>
        </w:rPr>
      </w:pPr>
    </w:p>
    <w:p w:rsidR="00DC17C3" w:rsidRPr="00EF7715" w:rsidRDefault="00DC17C3" w:rsidP="00DC17C3">
      <w:pPr>
        <w:spacing w:line="276" w:lineRule="auto"/>
        <w:rPr>
          <w:b/>
          <w:sz w:val="30"/>
          <w:szCs w:val="30"/>
        </w:rPr>
      </w:pPr>
    </w:p>
    <w:p w:rsidR="00DC17C3" w:rsidRPr="00EF7715" w:rsidRDefault="00DC17C3" w:rsidP="00DC17C3">
      <w:pPr>
        <w:spacing w:line="276" w:lineRule="auto"/>
        <w:rPr>
          <w:b/>
          <w:sz w:val="30"/>
          <w:szCs w:val="30"/>
        </w:rPr>
      </w:pPr>
    </w:p>
    <w:p w:rsidR="00DC17C3" w:rsidRPr="00EF7715" w:rsidRDefault="00DC17C3" w:rsidP="00DC17C3">
      <w:pPr>
        <w:spacing w:line="276" w:lineRule="auto"/>
        <w:jc w:val="right"/>
        <w:rPr>
          <w:sz w:val="30"/>
          <w:szCs w:val="30"/>
        </w:rPr>
      </w:pPr>
      <w:r w:rsidRPr="00EF7715">
        <w:rPr>
          <w:sz w:val="30"/>
          <w:szCs w:val="30"/>
        </w:rPr>
        <w:t>УДК 338.26 (075.8)</w:t>
      </w:r>
    </w:p>
    <w:p w:rsidR="00DC17C3" w:rsidRPr="00EF7715" w:rsidRDefault="00DC17C3" w:rsidP="00DC17C3">
      <w:pPr>
        <w:spacing w:line="276" w:lineRule="auto"/>
        <w:jc w:val="right"/>
        <w:rPr>
          <w:sz w:val="30"/>
          <w:szCs w:val="30"/>
        </w:rPr>
      </w:pPr>
      <w:r w:rsidRPr="00EF7715">
        <w:rPr>
          <w:sz w:val="30"/>
          <w:szCs w:val="30"/>
        </w:rPr>
        <w:t>ББК 65.291.23я73</w:t>
      </w:r>
    </w:p>
    <w:p w:rsidR="00DC17C3" w:rsidRPr="00EF7715" w:rsidRDefault="00DC17C3">
      <w:pPr>
        <w:rPr>
          <w:sz w:val="30"/>
          <w:szCs w:val="30"/>
        </w:rPr>
      </w:pPr>
      <w:r w:rsidRPr="00EF7715">
        <w:rPr>
          <w:sz w:val="30"/>
          <w:szCs w:val="30"/>
        </w:rPr>
        <w:br w:type="page"/>
      </w:r>
    </w:p>
    <w:p w:rsidR="006E70EB" w:rsidRPr="00EF7715" w:rsidRDefault="002A283E" w:rsidP="00B01CB9">
      <w:pPr>
        <w:pStyle w:val="1"/>
        <w:spacing w:line="276" w:lineRule="auto"/>
        <w:rPr>
          <w:sz w:val="30"/>
          <w:szCs w:val="30"/>
        </w:rPr>
      </w:pPr>
      <w:r w:rsidRPr="00EF7715">
        <w:rPr>
          <w:sz w:val="30"/>
          <w:szCs w:val="30"/>
        </w:rPr>
        <w:lastRenderedPageBreak/>
        <w:t>Введение</w:t>
      </w:r>
      <w:bookmarkEnd w:id="0"/>
    </w:p>
    <w:p w:rsidR="00DC17C3" w:rsidRPr="00EF7715" w:rsidRDefault="00DC17C3" w:rsidP="00DC17C3">
      <w:pPr>
        <w:ind w:firstLine="709"/>
        <w:jc w:val="both"/>
        <w:rPr>
          <w:sz w:val="28"/>
          <w:szCs w:val="28"/>
        </w:rPr>
      </w:pPr>
      <w:r w:rsidRPr="00EF7715">
        <w:rPr>
          <w:sz w:val="28"/>
          <w:szCs w:val="28"/>
        </w:rPr>
        <w:t xml:space="preserve">Цель изучения дисциплины заключается в формирование у слушателей теоретических знаний по закономерностям функционирования и тенденциям развития государственных и муниципальных финансов в современной экономике и овладение навыками практической работы в бюджетно-налоговой сфере. </w:t>
      </w:r>
    </w:p>
    <w:p w:rsidR="00DC17C3" w:rsidRPr="00EF7715" w:rsidRDefault="00DC17C3" w:rsidP="00DC17C3">
      <w:pPr>
        <w:ind w:firstLine="709"/>
        <w:jc w:val="both"/>
        <w:rPr>
          <w:sz w:val="28"/>
          <w:szCs w:val="28"/>
        </w:rPr>
      </w:pPr>
      <w:r w:rsidRPr="00EF7715">
        <w:rPr>
          <w:sz w:val="28"/>
          <w:szCs w:val="28"/>
        </w:rPr>
        <w:t xml:space="preserve">Предметом дисциплины являются экономические отношения органов государственного и муниципального управления, возникающие в бюджетно-налоговой сфере, и финансовый механизм их реализации, а также закономерности функционирования, принципы построения и тенденции развития государственных и муниципальных финансов в современной экономике, особенности формирования и реформирования бюджетной системы в Российской Федерации. </w:t>
      </w:r>
    </w:p>
    <w:p w:rsidR="00DC17C3" w:rsidRPr="00EF7715" w:rsidRDefault="00DC17C3" w:rsidP="00DC17C3">
      <w:pPr>
        <w:ind w:firstLine="709"/>
        <w:jc w:val="both"/>
        <w:rPr>
          <w:sz w:val="28"/>
          <w:szCs w:val="28"/>
        </w:rPr>
      </w:pPr>
      <w:r w:rsidRPr="00EF7715">
        <w:rPr>
          <w:sz w:val="28"/>
          <w:szCs w:val="28"/>
        </w:rPr>
        <w:t>Задачи изучения дисциплины. В ходе изучения дисциплины «Государственные финансы и бюджетное планирование» решаются следующие задачи:</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получение системы знаний о содержании и особенностях финансов государственного и муниципального секторов экономики и овладение культурой бюджетного мышления;</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 xml:space="preserve">владение профессиональной бюджетной терминологией, умением грамотно, логично излагать мнение, предложения в области бюджетного процесса на государственном и муниципальном уровне, способностью к саморазвитию, повышению квалификации; </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 xml:space="preserve">изучение видов и механизмов воздействия государства на социально-экономические процессы в обществе с использованием бюджетно-налоговых инструментов; </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 xml:space="preserve">осмысление и систематизация основных проблем в области управления финансами на государственном и муниципальном уровнях и обоснование путей их решения; </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 xml:space="preserve">отработка правил бюджетной квалификации и расчета основных бюджетных параметров; </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 xml:space="preserve">получение знаний о порядке нахождения бюджетной информации, алгоритму ее анализа и правилах использования; </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 xml:space="preserve">овладение способностью осуществлять сбор, анализ, обработку данных, необходимых для решения заданий в области бюджетной политики и бюджетного процесса; </w:t>
      </w:r>
    </w:p>
    <w:p w:rsidR="00DC17C3" w:rsidRPr="00EF7715" w:rsidRDefault="00DC17C3" w:rsidP="00DC17C3">
      <w:pPr>
        <w:ind w:firstLine="709"/>
        <w:jc w:val="both"/>
        <w:rPr>
          <w:sz w:val="28"/>
          <w:szCs w:val="28"/>
        </w:rPr>
      </w:pPr>
      <w:r w:rsidRPr="00EF7715">
        <w:rPr>
          <w:sz w:val="28"/>
          <w:szCs w:val="28"/>
        </w:rPr>
        <w:t>•</w:t>
      </w:r>
      <w:r w:rsidRPr="00EF7715">
        <w:rPr>
          <w:sz w:val="28"/>
          <w:szCs w:val="28"/>
        </w:rPr>
        <w:tab/>
        <w:t>способностью анализировать и интерпретировать финансовую, бюджетную, налоговую и другую информацию, содержащуюся в отчетности об использовании бюджетов и использовать полученные сведения для принятия управленческих решений в области бюджетирования на макроуровне; •</w:t>
      </w:r>
      <w:r w:rsidRPr="00EF7715">
        <w:rPr>
          <w:sz w:val="28"/>
          <w:szCs w:val="28"/>
        </w:rPr>
        <w:tab/>
        <w:t>подготовка будущих специалистов к практической работе в финансовых, налоговых органах, бюджетных структурах.</w:t>
      </w:r>
    </w:p>
    <w:p w:rsidR="006E70EB" w:rsidRPr="00EF7715" w:rsidRDefault="006E70EB" w:rsidP="00B01CB9">
      <w:pPr>
        <w:spacing w:line="276" w:lineRule="auto"/>
        <w:ind w:firstLine="567"/>
        <w:jc w:val="center"/>
        <w:rPr>
          <w:b/>
          <w:sz w:val="30"/>
          <w:szCs w:val="30"/>
        </w:rPr>
        <w:sectPr w:rsidR="006E70EB" w:rsidRPr="00EF7715" w:rsidSect="003B4ABF">
          <w:pgSz w:w="11906" w:h="16838"/>
          <w:pgMar w:top="1418" w:right="1418" w:bottom="1701" w:left="1418" w:header="709" w:footer="709" w:gutter="0"/>
          <w:cols w:space="708"/>
          <w:titlePg/>
          <w:docGrid w:linePitch="360"/>
        </w:sectPr>
      </w:pPr>
    </w:p>
    <w:p w:rsidR="00DC17C3" w:rsidRPr="00EF7715" w:rsidRDefault="00DC17C3" w:rsidP="00DC17C3">
      <w:pPr>
        <w:pStyle w:val="1"/>
        <w:spacing w:line="276" w:lineRule="auto"/>
        <w:rPr>
          <w:sz w:val="30"/>
          <w:szCs w:val="30"/>
        </w:rPr>
      </w:pPr>
      <w:r w:rsidRPr="00EF7715">
        <w:rPr>
          <w:sz w:val="30"/>
          <w:szCs w:val="30"/>
        </w:rPr>
        <w:t>Содержание курсовой работы</w:t>
      </w:r>
    </w:p>
    <w:p w:rsidR="00DC17C3" w:rsidRPr="00EF7715" w:rsidRDefault="00DC17C3" w:rsidP="00DC17C3">
      <w:pPr>
        <w:spacing w:line="23" w:lineRule="atLeast"/>
        <w:ind w:firstLine="709"/>
        <w:jc w:val="both"/>
        <w:rPr>
          <w:sz w:val="30"/>
          <w:szCs w:val="30"/>
        </w:rPr>
      </w:pPr>
    </w:p>
    <w:p w:rsidR="00DC17C3" w:rsidRPr="00EF7715" w:rsidRDefault="00DC17C3" w:rsidP="00DC17C3">
      <w:pPr>
        <w:spacing w:line="23" w:lineRule="atLeast"/>
        <w:ind w:firstLine="709"/>
        <w:jc w:val="both"/>
        <w:rPr>
          <w:sz w:val="30"/>
          <w:szCs w:val="30"/>
        </w:rPr>
      </w:pPr>
      <w:r w:rsidRPr="00EF7715">
        <w:rPr>
          <w:sz w:val="30"/>
          <w:szCs w:val="30"/>
        </w:rPr>
        <w:t xml:space="preserve">Курсовой проект по дисциплине «Государственные финансы и бюджетное планирование» выполняется на основе собранной студентами информации в ходе научно-исследовательской практики. Основными документам являются бюджеты и соответствующие им отчеты муниципальных образований, регионов, федеральных округов. </w:t>
      </w:r>
    </w:p>
    <w:p w:rsidR="00DC17C3" w:rsidRPr="00EF7715" w:rsidRDefault="00DC17C3" w:rsidP="00DC17C3">
      <w:pPr>
        <w:spacing w:line="23" w:lineRule="atLeast"/>
        <w:ind w:firstLine="709"/>
        <w:rPr>
          <w:sz w:val="30"/>
          <w:szCs w:val="30"/>
        </w:rPr>
      </w:pPr>
      <w:r w:rsidRPr="00EF7715">
        <w:rPr>
          <w:sz w:val="30"/>
          <w:szCs w:val="30"/>
        </w:rPr>
        <w:t xml:space="preserve">Курсовой проект должен включать в себя следующие разделы: </w:t>
      </w:r>
    </w:p>
    <w:p w:rsidR="00DC17C3" w:rsidRPr="00EF7715" w:rsidRDefault="00DC17C3" w:rsidP="00DC17C3">
      <w:pPr>
        <w:spacing w:line="23" w:lineRule="atLeast"/>
        <w:rPr>
          <w:b/>
          <w:sz w:val="30"/>
          <w:szCs w:val="30"/>
        </w:rPr>
      </w:pPr>
      <w:bookmarkStart w:id="1" w:name="_GoBack"/>
      <w:r w:rsidRPr="00EF7715">
        <w:rPr>
          <w:b/>
          <w:sz w:val="30"/>
          <w:szCs w:val="30"/>
        </w:rPr>
        <w:t>1. Введение</w:t>
      </w:r>
    </w:p>
    <w:p w:rsidR="00DC17C3" w:rsidRPr="00EF7715" w:rsidRDefault="00DC17C3" w:rsidP="00DC17C3">
      <w:pPr>
        <w:spacing w:line="23" w:lineRule="atLeast"/>
        <w:rPr>
          <w:b/>
          <w:sz w:val="30"/>
          <w:szCs w:val="30"/>
        </w:rPr>
      </w:pPr>
      <w:r w:rsidRPr="00EF7715">
        <w:rPr>
          <w:b/>
          <w:sz w:val="30"/>
          <w:szCs w:val="30"/>
        </w:rPr>
        <w:t>2. Описание объекта исследования</w:t>
      </w:r>
    </w:p>
    <w:p w:rsidR="00DC17C3" w:rsidRPr="00EF7715" w:rsidRDefault="00DC17C3" w:rsidP="00DC17C3">
      <w:pPr>
        <w:spacing w:line="23" w:lineRule="atLeast"/>
        <w:ind w:left="284"/>
        <w:jc w:val="both"/>
        <w:rPr>
          <w:sz w:val="30"/>
          <w:szCs w:val="30"/>
        </w:rPr>
      </w:pPr>
      <w:r w:rsidRPr="00EF7715">
        <w:rPr>
          <w:sz w:val="30"/>
          <w:szCs w:val="30"/>
        </w:rPr>
        <w:t>2.1 Краткая характеристика объекта исследования</w:t>
      </w:r>
    </w:p>
    <w:p w:rsidR="00DC17C3" w:rsidRPr="00EF7715" w:rsidRDefault="00DC17C3" w:rsidP="00DC17C3">
      <w:pPr>
        <w:spacing w:line="23" w:lineRule="atLeast"/>
        <w:ind w:left="284"/>
        <w:jc w:val="both"/>
        <w:rPr>
          <w:sz w:val="30"/>
          <w:szCs w:val="30"/>
        </w:rPr>
      </w:pPr>
      <w:r w:rsidRPr="00EF7715">
        <w:rPr>
          <w:sz w:val="30"/>
          <w:szCs w:val="30"/>
        </w:rPr>
        <w:t>2.2 Краткое описание стратегии или направлений развития объекта исследования</w:t>
      </w:r>
    </w:p>
    <w:p w:rsidR="00DC17C3" w:rsidRPr="00EF7715" w:rsidRDefault="00DC17C3" w:rsidP="00DC17C3">
      <w:pPr>
        <w:spacing w:line="23" w:lineRule="atLeast"/>
        <w:ind w:left="284"/>
        <w:jc w:val="both"/>
        <w:rPr>
          <w:sz w:val="30"/>
          <w:szCs w:val="30"/>
        </w:rPr>
      </w:pPr>
      <w:r w:rsidRPr="00EF7715">
        <w:rPr>
          <w:sz w:val="30"/>
          <w:szCs w:val="30"/>
        </w:rPr>
        <w:t>2.3 Анализ экономического состояния объекта исследования</w:t>
      </w:r>
    </w:p>
    <w:p w:rsidR="00DC17C3" w:rsidRPr="00EF7715" w:rsidRDefault="00DC17C3" w:rsidP="00DC17C3">
      <w:pPr>
        <w:spacing w:line="23" w:lineRule="atLeast"/>
        <w:rPr>
          <w:b/>
          <w:sz w:val="30"/>
          <w:szCs w:val="30"/>
        </w:rPr>
      </w:pPr>
      <w:r w:rsidRPr="00EF7715">
        <w:rPr>
          <w:b/>
          <w:sz w:val="30"/>
          <w:szCs w:val="30"/>
        </w:rPr>
        <w:t>3. Анализ бюджетов объекта исследования</w:t>
      </w:r>
    </w:p>
    <w:p w:rsidR="00DC17C3" w:rsidRPr="00EF7715" w:rsidRDefault="00DC17C3" w:rsidP="00DC17C3">
      <w:pPr>
        <w:spacing w:line="23" w:lineRule="atLeast"/>
        <w:ind w:left="284"/>
        <w:rPr>
          <w:sz w:val="30"/>
          <w:szCs w:val="30"/>
        </w:rPr>
      </w:pPr>
      <w:r w:rsidRPr="00EF7715">
        <w:rPr>
          <w:sz w:val="30"/>
          <w:szCs w:val="30"/>
        </w:rPr>
        <w:t xml:space="preserve">3.1 Анализ доходной части бюджета </w:t>
      </w:r>
    </w:p>
    <w:p w:rsidR="00DC17C3" w:rsidRPr="00EF7715" w:rsidRDefault="00DC17C3" w:rsidP="00DC17C3">
      <w:pPr>
        <w:spacing w:line="23" w:lineRule="atLeast"/>
        <w:ind w:left="284"/>
        <w:rPr>
          <w:sz w:val="30"/>
          <w:szCs w:val="30"/>
        </w:rPr>
      </w:pPr>
      <w:r w:rsidRPr="00EF7715">
        <w:rPr>
          <w:sz w:val="30"/>
          <w:szCs w:val="30"/>
        </w:rPr>
        <w:t>3.2 Анализ расходной части бюджета</w:t>
      </w:r>
    </w:p>
    <w:p w:rsidR="00DC17C3" w:rsidRPr="00EF7715" w:rsidRDefault="00DC17C3" w:rsidP="00DC17C3">
      <w:pPr>
        <w:spacing w:line="23" w:lineRule="atLeast"/>
        <w:rPr>
          <w:b/>
          <w:sz w:val="30"/>
          <w:szCs w:val="30"/>
        </w:rPr>
      </w:pPr>
      <w:r w:rsidRPr="00EF7715">
        <w:rPr>
          <w:b/>
          <w:sz w:val="30"/>
          <w:szCs w:val="30"/>
        </w:rPr>
        <w:t>4. Разработка бюджета объекта исследования</w:t>
      </w:r>
    </w:p>
    <w:p w:rsidR="00DC17C3" w:rsidRPr="00EF7715" w:rsidRDefault="00DC17C3" w:rsidP="00DC17C3">
      <w:pPr>
        <w:spacing w:line="23" w:lineRule="atLeast"/>
        <w:ind w:left="284"/>
        <w:rPr>
          <w:sz w:val="30"/>
          <w:szCs w:val="30"/>
        </w:rPr>
      </w:pPr>
      <w:r w:rsidRPr="00EF7715">
        <w:rPr>
          <w:sz w:val="30"/>
          <w:szCs w:val="30"/>
        </w:rPr>
        <w:t xml:space="preserve">4.1 Формирование расходной части бюджета на прогнозируемый период </w:t>
      </w:r>
    </w:p>
    <w:p w:rsidR="00DC17C3" w:rsidRPr="00EF7715" w:rsidRDefault="00DC17C3" w:rsidP="00DC17C3">
      <w:pPr>
        <w:spacing w:line="23" w:lineRule="atLeast"/>
        <w:ind w:left="284"/>
        <w:rPr>
          <w:sz w:val="30"/>
          <w:szCs w:val="30"/>
        </w:rPr>
      </w:pPr>
      <w:r w:rsidRPr="00EF7715">
        <w:rPr>
          <w:sz w:val="30"/>
          <w:szCs w:val="30"/>
        </w:rPr>
        <w:t>4.2 Формирование доходной части бюджета на прогнозируемый период</w:t>
      </w:r>
    </w:p>
    <w:p w:rsidR="00DC17C3" w:rsidRPr="00EF7715" w:rsidRDefault="00DC17C3" w:rsidP="00DC17C3">
      <w:pPr>
        <w:spacing w:line="23" w:lineRule="atLeast"/>
        <w:ind w:left="284"/>
        <w:rPr>
          <w:sz w:val="30"/>
          <w:szCs w:val="30"/>
        </w:rPr>
      </w:pPr>
      <w:r w:rsidRPr="00EF7715">
        <w:rPr>
          <w:sz w:val="30"/>
          <w:szCs w:val="30"/>
        </w:rPr>
        <w:t>4.3 Баланс доходов и расходов бюджета на прогнозируемый период</w:t>
      </w:r>
    </w:p>
    <w:p w:rsidR="00DC17C3" w:rsidRPr="00EF7715" w:rsidRDefault="00DC17C3" w:rsidP="00DC17C3">
      <w:pPr>
        <w:shd w:val="clear" w:color="auto" w:fill="FFFFFF"/>
        <w:autoSpaceDE w:val="0"/>
        <w:autoSpaceDN w:val="0"/>
        <w:adjustRightInd w:val="0"/>
        <w:spacing w:line="23" w:lineRule="atLeast"/>
        <w:jc w:val="both"/>
        <w:rPr>
          <w:b/>
          <w:sz w:val="30"/>
          <w:szCs w:val="30"/>
        </w:rPr>
      </w:pPr>
      <w:r w:rsidRPr="00EF7715">
        <w:rPr>
          <w:b/>
          <w:sz w:val="30"/>
          <w:szCs w:val="30"/>
        </w:rPr>
        <w:t xml:space="preserve">5. План организационных мероприятий </w:t>
      </w:r>
    </w:p>
    <w:p w:rsidR="00DC17C3" w:rsidRPr="00EF7715" w:rsidRDefault="00DC17C3" w:rsidP="00DC17C3">
      <w:pPr>
        <w:shd w:val="clear" w:color="auto" w:fill="FFFFFF"/>
        <w:autoSpaceDE w:val="0"/>
        <w:autoSpaceDN w:val="0"/>
        <w:adjustRightInd w:val="0"/>
        <w:spacing w:line="23" w:lineRule="atLeast"/>
        <w:ind w:left="284"/>
        <w:jc w:val="both"/>
        <w:rPr>
          <w:sz w:val="30"/>
          <w:szCs w:val="30"/>
        </w:rPr>
      </w:pPr>
      <w:r w:rsidRPr="00EF7715">
        <w:rPr>
          <w:sz w:val="30"/>
          <w:szCs w:val="30"/>
        </w:rPr>
        <w:t xml:space="preserve">5.1 Формирование зон ответственности </w:t>
      </w:r>
    </w:p>
    <w:p w:rsidR="00DC17C3" w:rsidRPr="00EF7715" w:rsidRDefault="00DC17C3" w:rsidP="00DC17C3">
      <w:pPr>
        <w:shd w:val="clear" w:color="auto" w:fill="FFFFFF"/>
        <w:autoSpaceDE w:val="0"/>
        <w:autoSpaceDN w:val="0"/>
        <w:adjustRightInd w:val="0"/>
        <w:spacing w:line="23" w:lineRule="atLeast"/>
        <w:ind w:left="284"/>
        <w:jc w:val="both"/>
        <w:rPr>
          <w:sz w:val="30"/>
          <w:szCs w:val="30"/>
        </w:rPr>
      </w:pPr>
      <w:r w:rsidRPr="00EF7715">
        <w:rPr>
          <w:sz w:val="30"/>
          <w:szCs w:val="30"/>
        </w:rPr>
        <w:t xml:space="preserve">5.2 План реализации бюджета </w:t>
      </w:r>
    </w:p>
    <w:p w:rsidR="00DC17C3" w:rsidRPr="00EF7715" w:rsidRDefault="00DC17C3" w:rsidP="00DC17C3">
      <w:pPr>
        <w:shd w:val="clear" w:color="auto" w:fill="FFFFFF"/>
        <w:autoSpaceDE w:val="0"/>
        <w:autoSpaceDN w:val="0"/>
        <w:adjustRightInd w:val="0"/>
        <w:spacing w:line="23" w:lineRule="atLeast"/>
        <w:ind w:left="284"/>
        <w:jc w:val="both"/>
        <w:rPr>
          <w:sz w:val="30"/>
          <w:szCs w:val="30"/>
        </w:rPr>
      </w:pPr>
      <w:r w:rsidRPr="00EF7715">
        <w:rPr>
          <w:sz w:val="30"/>
          <w:szCs w:val="30"/>
        </w:rPr>
        <w:t>5.3 Резервы бюджета</w:t>
      </w:r>
    </w:p>
    <w:p w:rsidR="00DC17C3" w:rsidRPr="00EF7715" w:rsidRDefault="00DC17C3" w:rsidP="00DC17C3">
      <w:pPr>
        <w:spacing w:line="23" w:lineRule="atLeast"/>
        <w:rPr>
          <w:b/>
          <w:sz w:val="30"/>
          <w:szCs w:val="30"/>
        </w:rPr>
      </w:pPr>
      <w:r w:rsidRPr="00EF7715">
        <w:rPr>
          <w:b/>
          <w:sz w:val="30"/>
          <w:szCs w:val="30"/>
        </w:rPr>
        <w:t>6. Заключение</w:t>
      </w:r>
    </w:p>
    <w:p w:rsidR="00DC17C3" w:rsidRPr="00EF7715" w:rsidRDefault="00DC17C3" w:rsidP="00DC17C3">
      <w:pPr>
        <w:spacing w:line="23" w:lineRule="atLeast"/>
        <w:rPr>
          <w:b/>
          <w:sz w:val="30"/>
          <w:szCs w:val="30"/>
        </w:rPr>
      </w:pPr>
      <w:r w:rsidRPr="00EF7715">
        <w:rPr>
          <w:b/>
          <w:sz w:val="30"/>
          <w:szCs w:val="30"/>
        </w:rPr>
        <w:t>7. Список использованной литературы</w:t>
      </w:r>
    </w:p>
    <w:p w:rsidR="00DC17C3" w:rsidRPr="00EF7715" w:rsidRDefault="00DC17C3" w:rsidP="00DC17C3">
      <w:pPr>
        <w:spacing w:line="23" w:lineRule="atLeast"/>
        <w:rPr>
          <w:b/>
          <w:sz w:val="30"/>
          <w:szCs w:val="30"/>
        </w:rPr>
      </w:pPr>
      <w:r w:rsidRPr="00EF7715">
        <w:rPr>
          <w:b/>
          <w:sz w:val="30"/>
          <w:szCs w:val="30"/>
        </w:rPr>
        <w:t xml:space="preserve">8. Приложения </w:t>
      </w:r>
      <w:r w:rsidRPr="00EF7715">
        <w:rPr>
          <w:sz w:val="30"/>
          <w:szCs w:val="30"/>
        </w:rPr>
        <w:t>(по мере необходимости)</w:t>
      </w:r>
      <w:r w:rsidRPr="00EF7715">
        <w:rPr>
          <w:b/>
          <w:sz w:val="30"/>
          <w:szCs w:val="30"/>
        </w:rPr>
        <w:t xml:space="preserve"> </w:t>
      </w:r>
    </w:p>
    <w:bookmarkEnd w:id="1"/>
    <w:p w:rsidR="00DC17C3" w:rsidRPr="00EF7715" w:rsidRDefault="00DC17C3" w:rsidP="00DC17C3">
      <w:pPr>
        <w:spacing w:line="23" w:lineRule="atLeast"/>
        <w:ind w:firstLine="709"/>
        <w:rPr>
          <w:sz w:val="30"/>
          <w:szCs w:val="30"/>
        </w:rPr>
      </w:pPr>
    </w:p>
    <w:p w:rsidR="00FD5FC7" w:rsidRPr="00EF7715" w:rsidRDefault="00FD5FC7" w:rsidP="00B01CB9">
      <w:pPr>
        <w:spacing w:line="276" w:lineRule="auto"/>
        <w:rPr>
          <w:sz w:val="30"/>
          <w:szCs w:val="30"/>
        </w:rPr>
      </w:pPr>
    </w:p>
    <w:p w:rsidR="00DC17C3" w:rsidRPr="00EF7715" w:rsidRDefault="00DC17C3">
      <w:pPr>
        <w:rPr>
          <w:sz w:val="30"/>
          <w:szCs w:val="30"/>
        </w:rPr>
      </w:pPr>
      <w:r w:rsidRPr="00EF7715">
        <w:rPr>
          <w:sz w:val="30"/>
          <w:szCs w:val="30"/>
        </w:rPr>
        <w:br w:type="page"/>
      </w:r>
    </w:p>
    <w:p w:rsidR="00DC17C3" w:rsidRPr="00EF7715" w:rsidRDefault="00DC17C3" w:rsidP="00B01CB9">
      <w:pPr>
        <w:spacing w:line="276" w:lineRule="auto"/>
        <w:rPr>
          <w:sz w:val="30"/>
          <w:szCs w:val="30"/>
        </w:rPr>
      </w:pPr>
    </w:p>
    <w:p w:rsidR="00AC373B" w:rsidRPr="00EF7715" w:rsidRDefault="00AC373B" w:rsidP="00AC373B">
      <w:pPr>
        <w:ind w:firstLine="709"/>
        <w:jc w:val="both"/>
        <w:rPr>
          <w:sz w:val="28"/>
          <w:szCs w:val="28"/>
        </w:rPr>
      </w:pPr>
      <w:r w:rsidRPr="00EF7715">
        <w:rPr>
          <w:sz w:val="28"/>
          <w:szCs w:val="28"/>
        </w:rPr>
        <w:t>Курсовой проект последовательно должен содержать следующие структурные элементы: титульный лист, содержание, введение, основную часть, заключение, список литературы, приложения.</w:t>
      </w:r>
    </w:p>
    <w:p w:rsidR="00AC373B" w:rsidRPr="00EF7715" w:rsidRDefault="00AC373B" w:rsidP="00AC373B">
      <w:pPr>
        <w:ind w:firstLine="709"/>
        <w:jc w:val="both"/>
        <w:rPr>
          <w:sz w:val="28"/>
          <w:szCs w:val="28"/>
        </w:rPr>
      </w:pPr>
      <w:r w:rsidRPr="00EF7715">
        <w:rPr>
          <w:i/>
          <w:sz w:val="28"/>
          <w:szCs w:val="28"/>
        </w:rPr>
        <w:t>Титульный лист</w:t>
      </w:r>
      <w:r w:rsidRPr="00EF7715">
        <w:rPr>
          <w:sz w:val="28"/>
          <w:szCs w:val="28"/>
        </w:rPr>
        <w:t xml:space="preserve"> является первой страницей диссертации и оформляется в соответствии с приложением 1.</w:t>
      </w:r>
    </w:p>
    <w:p w:rsidR="00AC373B" w:rsidRPr="00EF7715" w:rsidRDefault="00AC373B" w:rsidP="00AC373B">
      <w:pPr>
        <w:ind w:firstLine="709"/>
        <w:jc w:val="both"/>
        <w:rPr>
          <w:sz w:val="28"/>
          <w:szCs w:val="28"/>
        </w:rPr>
      </w:pPr>
      <w:r w:rsidRPr="00EF7715">
        <w:rPr>
          <w:i/>
          <w:sz w:val="28"/>
          <w:szCs w:val="28"/>
        </w:rPr>
        <w:t>Содержание</w:t>
      </w:r>
      <w:r w:rsidRPr="00EF7715">
        <w:rPr>
          <w:sz w:val="28"/>
          <w:szCs w:val="28"/>
        </w:rPr>
        <w:t xml:space="preserve"> включает введение, наименование всех разделов, подразделов, пунктов (если они имеют наименование) основной части, заключение, список литературы и приложения с указанием номеров страниц, с которых начинаются эти </w:t>
      </w:r>
      <w:r w:rsidRPr="00EF7715">
        <w:rPr>
          <w:noProof/>
          <w:sz w:val="28"/>
          <w:szCs w:val="28"/>
        </w:rPr>
        <w:t>эл</w:t>
      </w:r>
      <w:r w:rsidRPr="00EF7715">
        <w:rPr>
          <w:sz w:val="28"/>
          <w:szCs w:val="28"/>
        </w:rPr>
        <w:t>ементы работы.</w:t>
      </w:r>
    </w:p>
    <w:p w:rsidR="00AC373B" w:rsidRPr="00EF7715" w:rsidRDefault="00AC373B" w:rsidP="00AC373B">
      <w:pPr>
        <w:ind w:firstLine="709"/>
        <w:jc w:val="both"/>
        <w:rPr>
          <w:sz w:val="28"/>
          <w:szCs w:val="28"/>
        </w:rPr>
      </w:pPr>
      <w:r w:rsidRPr="00EF7715">
        <w:rPr>
          <w:i/>
          <w:sz w:val="28"/>
          <w:szCs w:val="28"/>
        </w:rPr>
        <w:t xml:space="preserve">Введение </w:t>
      </w:r>
      <w:r w:rsidRPr="00EF7715">
        <w:rPr>
          <w:sz w:val="28"/>
          <w:szCs w:val="28"/>
        </w:rPr>
        <w:t xml:space="preserve">включает обоснование выбора темы курсового проекта и освещение ее актуальности (сущности проблемной ситуации) и значимости, раскрытие степени проработанности проблемы в специальной литературе, формулировку предмета и объекта, цели и задач исследования, теоретико-методологической и информационной основ исследования, практической. </w:t>
      </w:r>
    </w:p>
    <w:p w:rsidR="00AC373B" w:rsidRPr="00EF7715" w:rsidRDefault="00AC373B" w:rsidP="00AC373B">
      <w:pPr>
        <w:ind w:firstLine="709"/>
        <w:jc w:val="both"/>
        <w:rPr>
          <w:sz w:val="28"/>
          <w:szCs w:val="28"/>
        </w:rPr>
      </w:pPr>
      <w:r w:rsidRPr="00EF7715">
        <w:rPr>
          <w:i/>
          <w:sz w:val="28"/>
          <w:szCs w:val="28"/>
        </w:rPr>
        <w:t>Заключение</w:t>
      </w:r>
      <w:r w:rsidRPr="00EF7715">
        <w:rPr>
          <w:sz w:val="28"/>
          <w:szCs w:val="28"/>
        </w:rPr>
        <w:t xml:space="preserve"> должно содержать краткий обзор основных выводов проведенного исследования и описание полученных в ходе него результатов, что позволит оценить законченность и полноту проведенного исследования.</w:t>
      </w:r>
    </w:p>
    <w:p w:rsidR="00AC373B" w:rsidRPr="00EF7715" w:rsidRDefault="00AC373B" w:rsidP="00AC373B">
      <w:pPr>
        <w:ind w:firstLine="709"/>
        <w:jc w:val="both"/>
        <w:rPr>
          <w:sz w:val="28"/>
          <w:szCs w:val="28"/>
        </w:rPr>
      </w:pPr>
      <w:r w:rsidRPr="00EF7715">
        <w:rPr>
          <w:i/>
          <w:sz w:val="28"/>
          <w:szCs w:val="28"/>
        </w:rPr>
        <w:t>Список литературы</w:t>
      </w:r>
      <w:r w:rsidRPr="00EF7715">
        <w:rPr>
          <w:sz w:val="28"/>
          <w:szCs w:val="28"/>
        </w:rPr>
        <w:t xml:space="preserve"> должен содержать сведения об источниках, использованных при выполнении курсового проекта. Правила составления и оформления списка литературы приведены в приложении 2. </w:t>
      </w:r>
    </w:p>
    <w:p w:rsidR="00AC373B" w:rsidRPr="00EF7715" w:rsidRDefault="00AC373B" w:rsidP="00AC373B">
      <w:pPr>
        <w:ind w:firstLine="709"/>
        <w:jc w:val="both"/>
        <w:rPr>
          <w:sz w:val="28"/>
        </w:rPr>
      </w:pPr>
      <w:r w:rsidRPr="00EF7715">
        <w:rPr>
          <w:sz w:val="28"/>
          <w:szCs w:val="28"/>
        </w:rPr>
        <w:t xml:space="preserve">В </w:t>
      </w:r>
      <w:r w:rsidRPr="00EF7715">
        <w:rPr>
          <w:i/>
          <w:sz w:val="28"/>
          <w:szCs w:val="28"/>
        </w:rPr>
        <w:t>приложения</w:t>
      </w:r>
      <w:r w:rsidRPr="00EF7715">
        <w:rPr>
          <w:sz w:val="28"/>
          <w:szCs w:val="28"/>
        </w:rPr>
        <w:t xml:space="preserve"> рекомендуется включать справочные материалы, не являющиеся необходимыми для более полного освещения темы в основном тексте работы, однако информация, содержащаяся в них, служит наглядной иллюстрацией приведённых аргументов, творческих усилий или вспомогательным инструментом проводимой оценки. В приложениях могут содержаться промежуточные формулы и расчеты, таблицы, инструкции, методики, описания алгоритмов решения задачи, первичные материалы статистической и финансовой отчетности. </w:t>
      </w:r>
    </w:p>
    <w:p w:rsidR="00AC373B" w:rsidRDefault="00AC373B" w:rsidP="00AC373B"/>
    <w:p w:rsidR="00EF7715" w:rsidRDefault="00EF7715" w:rsidP="00AC373B"/>
    <w:p w:rsidR="00EF7715" w:rsidRDefault="00EF7715" w:rsidP="00AC373B"/>
    <w:p w:rsidR="00EF7715" w:rsidRDefault="00EF7715" w:rsidP="00AC373B"/>
    <w:p w:rsidR="00EF7715" w:rsidRDefault="00EF7715" w:rsidP="00AC373B"/>
    <w:p w:rsidR="00EF7715" w:rsidRDefault="00EF7715" w:rsidP="00AC373B"/>
    <w:p w:rsidR="00EF7715" w:rsidRDefault="00EF7715" w:rsidP="00AC373B"/>
    <w:p w:rsidR="00EF7715" w:rsidRDefault="00EF7715" w:rsidP="00AC373B"/>
    <w:p w:rsidR="00EF7715" w:rsidRDefault="00EF7715" w:rsidP="00AC373B"/>
    <w:p w:rsidR="00EF7715" w:rsidRPr="00EF7715" w:rsidRDefault="00EF7715" w:rsidP="00AC373B"/>
    <w:p w:rsidR="00AC0AFE" w:rsidRPr="00EF7715" w:rsidRDefault="00AC373B" w:rsidP="00AC373B">
      <w:pPr>
        <w:pStyle w:val="1"/>
        <w:spacing w:line="276" w:lineRule="auto"/>
        <w:rPr>
          <w:sz w:val="30"/>
          <w:szCs w:val="30"/>
        </w:rPr>
      </w:pPr>
      <w:bookmarkStart w:id="2" w:name="p113"/>
      <w:bookmarkEnd w:id="2"/>
      <w:r w:rsidRPr="00EF7715">
        <w:rPr>
          <w:sz w:val="30"/>
          <w:szCs w:val="30"/>
        </w:rPr>
        <w:t xml:space="preserve">Теоретико-практические рекомендации </w:t>
      </w:r>
    </w:p>
    <w:p w:rsidR="00AC373B" w:rsidRPr="00EF7715" w:rsidRDefault="00AC373B" w:rsidP="00AC373B">
      <w:pPr>
        <w:pStyle w:val="1"/>
        <w:spacing w:line="276" w:lineRule="auto"/>
        <w:rPr>
          <w:sz w:val="30"/>
          <w:szCs w:val="30"/>
        </w:rPr>
      </w:pPr>
      <w:r w:rsidRPr="00EF7715">
        <w:rPr>
          <w:sz w:val="30"/>
          <w:szCs w:val="30"/>
        </w:rPr>
        <w:t xml:space="preserve">по выполнению курсовой работы </w:t>
      </w:r>
    </w:p>
    <w:p w:rsidR="00AC373B" w:rsidRPr="00EF7715" w:rsidRDefault="00AC373B" w:rsidP="00AC373B">
      <w:pPr>
        <w:ind w:firstLine="709"/>
        <w:rPr>
          <w:sz w:val="28"/>
          <w:szCs w:val="28"/>
        </w:rPr>
      </w:pPr>
    </w:p>
    <w:p w:rsidR="00AC373B" w:rsidRPr="00EF7715" w:rsidRDefault="00AC373B" w:rsidP="00AC373B">
      <w:pPr>
        <w:ind w:firstLine="709"/>
        <w:rPr>
          <w:sz w:val="28"/>
          <w:szCs w:val="28"/>
        </w:rPr>
      </w:pPr>
      <w:r w:rsidRPr="00EF7715">
        <w:rPr>
          <w:sz w:val="28"/>
          <w:szCs w:val="28"/>
        </w:rPr>
        <w:t xml:space="preserve">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 </w:t>
      </w:r>
    </w:p>
    <w:p w:rsidR="00AC373B" w:rsidRPr="00EF7715" w:rsidRDefault="00AC373B" w:rsidP="00AC373B">
      <w:pPr>
        <w:ind w:firstLine="709"/>
        <w:rPr>
          <w:color w:val="000000"/>
          <w:sz w:val="28"/>
          <w:szCs w:val="28"/>
        </w:rPr>
      </w:pPr>
      <w:r w:rsidRPr="00EF7715">
        <w:rPr>
          <w:color w:val="000000"/>
          <w:sz w:val="28"/>
          <w:szCs w:val="28"/>
        </w:rPr>
        <w:t xml:space="preserve">Бюджет субъекта РФ и свод бюджетов муниципальных образований, входящих в состав субъекта, образуют </w:t>
      </w:r>
      <w:r w:rsidRPr="00EF7715">
        <w:rPr>
          <w:b/>
          <w:color w:val="000000"/>
          <w:sz w:val="28"/>
          <w:szCs w:val="28"/>
        </w:rPr>
        <w:t>консолидированный бюджет субъекта РФ</w:t>
      </w:r>
      <w:r w:rsidRPr="00EF7715">
        <w:rPr>
          <w:color w:val="000000"/>
          <w:sz w:val="28"/>
          <w:szCs w:val="28"/>
        </w:rPr>
        <w:t xml:space="preserve">. В свою очередь, бюджет муниципального района (районный бюджет) и свод бюджетов городских и сельских поселений, входящих в состав муниципального района, образуют </w:t>
      </w:r>
      <w:r w:rsidRPr="00EF7715">
        <w:rPr>
          <w:b/>
          <w:color w:val="000000"/>
          <w:sz w:val="28"/>
          <w:szCs w:val="28"/>
        </w:rPr>
        <w:t>консолидированный бюджет</w:t>
      </w:r>
      <w:r w:rsidRPr="00EF7715">
        <w:rPr>
          <w:color w:val="000000"/>
          <w:sz w:val="28"/>
          <w:szCs w:val="28"/>
        </w:rPr>
        <w:t xml:space="preserve"> </w:t>
      </w:r>
      <w:r w:rsidRPr="00EF7715">
        <w:rPr>
          <w:b/>
          <w:color w:val="000000"/>
          <w:sz w:val="28"/>
          <w:szCs w:val="28"/>
        </w:rPr>
        <w:t>муниципального района</w:t>
      </w:r>
      <w:r w:rsidRPr="00EF7715">
        <w:rPr>
          <w:color w:val="000000"/>
          <w:sz w:val="28"/>
          <w:szCs w:val="28"/>
        </w:rPr>
        <w:t xml:space="preserve">. </w:t>
      </w:r>
      <w:bookmarkStart w:id="3" w:name="p378"/>
      <w:bookmarkEnd w:id="3"/>
      <w:r w:rsidRPr="00EF7715">
        <w:rPr>
          <w:color w:val="000000"/>
          <w:sz w:val="28"/>
          <w:szCs w:val="2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AC373B" w:rsidRPr="00EF7715" w:rsidRDefault="00AC373B" w:rsidP="00AC373B">
      <w:pPr>
        <w:ind w:firstLine="709"/>
        <w:rPr>
          <w:color w:val="000000"/>
          <w:sz w:val="28"/>
          <w:szCs w:val="28"/>
        </w:rPr>
      </w:pPr>
      <w:r w:rsidRPr="00EF7715">
        <w:rPr>
          <w:color w:val="000000"/>
          <w:sz w:val="28"/>
          <w:szCs w:val="28"/>
        </w:rPr>
        <w:t xml:space="preserve">Бюджетная классификация включает в себя (рис. </w:t>
      </w:r>
      <w:r w:rsidR="00E94FD1" w:rsidRPr="00EF7715">
        <w:rPr>
          <w:color w:val="000000"/>
          <w:sz w:val="28"/>
          <w:szCs w:val="28"/>
        </w:rPr>
        <w:t>1</w:t>
      </w:r>
      <w:r w:rsidRPr="00EF7715">
        <w:rPr>
          <w:color w:val="000000"/>
          <w:sz w:val="28"/>
          <w:szCs w:val="28"/>
        </w:rPr>
        <w:t>):</w:t>
      </w:r>
    </w:p>
    <w:p w:rsidR="00AC373B" w:rsidRPr="00EF7715" w:rsidRDefault="00AC373B" w:rsidP="00AC373B">
      <w:pPr>
        <w:ind w:firstLine="709"/>
        <w:rPr>
          <w:sz w:val="28"/>
          <w:szCs w:val="28"/>
        </w:rPr>
      </w:pPr>
      <w:r w:rsidRPr="00EF7715">
        <w:rPr>
          <w:sz w:val="28"/>
          <w:szCs w:val="28"/>
        </w:rPr>
        <w:object w:dxaOrig="8069" w:dyaOrig="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69.5pt" o:ole="">
            <v:imagedata r:id="rId13" o:title=""/>
          </v:shape>
          <o:OLEObject Type="Embed" ProgID="Visio.Drawing.11" ShapeID="_x0000_i1025" DrawAspect="Content" ObjectID="_1439369628" r:id="rId14"/>
        </w:object>
      </w:r>
      <w:bookmarkStart w:id="4" w:name="p117"/>
      <w:bookmarkEnd w:id="4"/>
    </w:p>
    <w:p w:rsidR="00AC373B" w:rsidRPr="00EF7715" w:rsidRDefault="00AC373B" w:rsidP="00AC373B">
      <w:pPr>
        <w:ind w:firstLine="709"/>
        <w:jc w:val="center"/>
        <w:rPr>
          <w:color w:val="000000"/>
          <w:sz w:val="28"/>
          <w:szCs w:val="28"/>
        </w:rPr>
      </w:pPr>
      <w:bookmarkStart w:id="5" w:name="p360"/>
      <w:bookmarkEnd w:id="5"/>
      <w:r w:rsidRPr="00EF7715">
        <w:rPr>
          <w:color w:val="000000"/>
          <w:sz w:val="28"/>
          <w:szCs w:val="28"/>
        </w:rPr>
        <w:t>Бюджетная классификация РФ</w:t>
      </w:r>
    </w:p>
    <w:p w:rsidR="00AC373B" w:rsidRPr="00EF7715" w:rsidRDefault="00AC373B" w:rsidP="00AC373B">
      <w:pPr>
        <w:ind w:firstLine="709"/>
        <w:jc w:val="both"/>
        <w:rPr>
          <w:sz w:val="28"/>
          <w:szCs w:val="28"/>
        </w:rPr>
      </w:pPr>
      <w:r w:rsidRPr="00EF7715">
        <w:rPr>
          <w:sz w:val="28"/>
          <w:szCs w:val="28"/>
        </w:rPr>
        <w:t xml:space="preserve">Формирование бюджет должно проходить с учетом всех требований законодательства РФ. Основополагающим документом является Бюджетный кодекс Российской Федерации </w:t>
      </w:r>
      <w:r w:rsidRPr="00EF7715">
        <w:rPr>
          <w:color w:val="000000"/>
          <w:sz w:val="28"/>
          <w:szCs w:val="28"/>
          <w:shd w:val="clear" w:color="auto" w:fill="FFFFFF"/>
        </w:rPr>
        <w:t>от 31.07.1998 N 145-ФЗ.</w:t>
      </w:r>
    </w:p>
    <w:p w:rsidR="00AC373B" w:rsidRPr="00EF7715" w:rsidRDefault="00AC373B" w:rsidP="00AC373B">
      <w:pPr>
        <w:ind w:firstLine="709"/>
        <w:jc w:val="both"/>
        <w:rPr>
          <w:sz w:val="28"/>
          <w:szCs w:val="28"/>
        </w:rPr>
      </w:pPr>
      <w:r w:rsidRPr="00EF7715">
        <w:rPr>
          <w:b/>
          <w:sz w:val="28"/>
          <w:szCs w:val="28"/>
        </w:rPr>
        <w:t>Бюджет</w:t>
      </w:r>
      <w:r w:rsidRPr="00EF7715">
        <w:rPr>
          <w:sz w:val="28"/>
          <w:szCs w:val="28"/>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w:t>
      </w:r>
    </w:p>
    <w:p w:rsidR="00AC373B" w:rsidRPr="00EF7715" w:rsidRDefault="00AC373B" w:rsidP="00AC373B">
      <w:pPr>
        <w:ind w:firstLine="709"/>
        <w:jc w:val="both"/>
        <w:rPr>
          <w:sz w:val="28"/>
          <w:szCs w:val="28"/>
        </w:rPr>
      </w:pPr>
      <w:r w:rsidRPr="00EF7715">
        <w:rPr>
          <w:sz w:val="28"/>
          <w:szCs w:val="28"/>
        </w:rPr>
        <w:t>К бюджетам бюджетной системы Российской Федерации относятся:</w:t>
      </w:r>
    </w:p>
    <w:bookmarkStart w:id="6" w:name="p320"/>
    <w:bookmarkEnd w:id="6"/>
    <w:p w:rsidR="00AC373B" w:rsidRPr="00EF7715" w:rsidRDefault="00785E4C" w:rsidP="00AC373B">
      <w:pPr>
        <w:pStyle w:val="ae"/>
        <w:numPr>
          <w:ilvl w:val="0"/>
          <w:numId w:val="39"/>
        </w:numPr>
        <w:ind w:left="0" w:firstLine="709"/>
        <w:jc w:val="both"/>
        <w:rPr>
          <w:sz w:val="28"/>
          <w:szCs w:val="28"/>
        </w:rPr>
      </w:pPr>
      <w:r w:rsidRPr="00EF7715">
        <w:rPr>
          <w:sz w:val="28"/>
          <w:szCs w:val="28"/>
        </w:rPr>
        <w:fldChar w:fldCharType="begin"/>
      </w:r>
      <w:r w:rsidR="00AC373B" w:rsidRPr="00EF7715">
        <w:rPr>
          <w:sz w:val="28"/>
          <w:szCs w:val="28"/>
        </w:rPr>
        <w:instrText xml:space="preserve"> HYPERLINK "http://www.consultant.ru/popular/budget/56_4.html" \l "p340" \o "Текущий документ" </w:instrText>
      </w:r>
      <w:r w:rsidRPr="00EF7715">
        <w:rPr>
          <w:sz w:val="28"/>
          <w:szCs w:val="28"/>
        </w:rPr>
        <w:fldChar w:fldCharType="separate"/>
      </w:r>
      <w:proofErr w:type="gramStart"/>
      <w:r w:rsidR="00AC373B" w:rsidRPr="00EF7715">
        <w:rPr>
          <w:rStyle w:val="a9"/>
          <w:sz w:val="28"/>
          <w:szCs w:val="28"/>
        </w:rPr>
        <w:t>федеральный</w:t>
      </w:r>
      <w:proofErr w:type="gramEnd"/>
      <w:r w:rsidRPr="00EF7715">
        <w:rPr>
          <w:sz w:val="28"/>
          <w:szCs w:val="28"/>
        </w:rPr>
        <w:fldChar w:fldCharType="end"/>
      </w:r>
      <w:r w:rsidR="00AC373B" w:rsidRPr="00EF7715">
        <w:rPr>
          <w:sz w:val="28"/>
          <w:szCs w:val="28"/>
        </w:rPr>
        <w:t xml:space="preserve"> бюджет и бюджеты государственных внебюджетных фондов Российской Федерации;</w:t>
      </w:r>
      <w:bookmarkStart w:id="7" w:name="p321"/>
      <w:bookmarkEnd w:id="7"/>
    </w:p>
    <w:p w:rsidR="00AC373B" w:rsidRPr="00EF7715" w:rsidRDefault="00AC373B" w:rsidP="00AC373B">
      <w:pPr>
        <w:pStyle w:val="ae"/>
        <w:numPr>
          <w:ilvl w:val="0"/>
          <w:numId w:val="39"/>
        </w:numPr>
        <w:ind w:left="0" w:firstLine="709"/>
        <w:jc w:val="both"/>
        <w:rPr>
          <w:sz w:val="28"/>
          <w:szCs w:val="28"/>
        </w:rPr>
      </w:pPr>
      <w:r w:rsidRPr="00EF7715">
        <w:rPr>
          <w:sz w:val="28"/>
          <w:szCs w:val="28"/>
        </w:rPr>
        <w:t xml:space="preserve">бюджеты </w:t>
      </w:r>
      <w:hyperlink r:id="rId15" w:tooltip="Ссылка на список документов: &quot;Бюджетный кодекс Российской Федерации&quot; от 31.07.1998 N 145-ФЗ (ред. от 28.07.2012) (с изм. и доп., вступающими в силу с 01.09.2012) --------------------  Федеральный закон от 06.10.1999 N 184-ФЗ (ред. от 02.05.2012) &quot;Об общих прин" w:history="1">
        <w:r w:rsidRPr="00EF7715">
          <w:rPr>
            <w:rStyle w:val="a9"/>
            <w:sz w:val="28"/>
            <w:szCs w:val="28"/>
          </w:rPr>
          <w:t>субъектов</w:t>
        </w:r>
      </w:hyperlink>
      <w:r w:rsidRPr="00EF7715">
        <w:rPr>
          <w:sz w:val="28"/>
          <w:szCs w:val="28"/>
        </w:rPr>
        <w:t xml:space="preserve"> Российской Федерации и бюджеты территориальных государственных внебюджетных фондов;</w:t>
      </w:r>
      <w:bookmarkStart w:id="8" w:name="p322"/>
      <w:bookmarkEnd w:id="8"/>
    </w:p>
    <w:p w:rsidR="00AC373B" w:rsidRPr="00EF7715" w:rsidRDefault="001C1935" w:rsidP="00AC373B">
      <w:pPr>
        <w:ind w:firstLine="709"/>
        <w:jc w:val="both"/>
        <w:rPr>
          <w:color w:val="000000"/>
          <w:sz w:val="28"/>
          <w:szCs w:val="28"/>
        </w:rPr>
      </w:pPr>
      <w:hyperlink r:id="rId16" w:tooltip="Ссылка на список документов: &quot;Бюджетный кодекс Российской Федерации&quot; от 31.07.1998 N 145-ФЗ (ред. от 28.07.2012) (с изм. и доп., вступающими в силу с 01.09.2012) --------------------  Федеральный закон от 06.10.2003 N 131-ФЗ (ред. от 10.07.2012) &quot;Об общих прин" w:history="1">
        <w:r w:rsidR="00AC373B" w:rsidRPr="00EF7715">
          <w:rPr>
            <w:rStyle w:val="a9"/>
            <w:sz w:val="28"/>
            <w:szCs w:val="28"/>
          </w:rPr>
          <w:t>местные</w:t>
        </w:r>
      </w:hyperlink>
      <w:r w:rsidR="00AC373B" w:rsidRPr="00EF7715">
        <w:rPr>
          <w:sz w:val="28"/>
          <w:szCs w:val="28"/>
        </w:rPr>
        <w:t xml:space="preserve"> бюджеты, в том числе</w:t>
      </w:r>
      <w:bookmarkStart w:id="9" w:name="p323"/>
      <w:bookmarkEnd w:id="9"/>
      <w:r w:rsidR="00AC373B" w:rsidRPr="00EF7715">
        <w:rPr>
          <w:sz w:val="28"/>
          <w:szCs w:val="28"/>
        </w:rPr>
        <w:t xml:space="preserve"> бюджеты муниципальных районов, бюджеты городских округов, бюджеты внутригородских муниципальных образований городов </w:t>
      </w:r>
      <w:proofErr w:type="spellStart"/>
      <w:r w:rsidR="00AC373B" w:rsidRPr="00EF7715">
        <w:rPr>
          <w:sz w:val="28"/>
          <w:szCs w:val="28"/>
        </w:rPr>
        <w:t>фе</w:t>
      </w:r>
      <w:proofErr w:type="spellEnd"/>
    </w:p>
    <w:p w:rsidR="00AC373B" w:rsidRPr="00EF7715" w:rsidRDefault="00AC373B" w:rsidP="00AC373B">
      <w:pPr>
        <w:ind w:firstLine="709"/>
        <w:jc w:val="both"/>
        <w:rPr>
          <w:color w:val="000000"/>
          <w:sz w:val="28"/>
          <w:szCs w:val="28"/>
        </w:rPr>
      </w:pPr>
      <w:r w:rsidRPr="00EF7715">
        <w:rPr>
          <w:b/>
          <w:color w:val="000000"/>
          <w:sz w:val="28"/>
          <w:szCs w:val="28"/>
        </w:rPr>
        <w:t>Доходы бюджета</w:t>
      </w:r>
      <w:r w:rsidRPr="00EF7715">
        <w:rPr>
          <w:color w:val="000000"/>
          <w:sz w:val="28"/>
          <w:szCs w:val="28"/>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 </w:t>
      </w:r>
    </w:p>
    <w:p w:rsidR="00AC373B" w:rsidRPr="00EF7715" w:rsidRDefault="00AC373B" w:rsidP="00AC373B">
      <w:pPr>
        <w:ind w:firstLine="709"/>
        <w:jc w:val="both"/>
        <w:rPr>
          <w:color w:val="000000"/>
          <w:sz w:val="28"/>
          <w:szCs w:val="28"/>
        </w:rPr>
      </w:pPr>
      <w:r w:rsidRPr="00EF7715">
        <w:rPr>
          <w:color w:val="000000"/>
          <w:sz w:val="28"/>
          <w:szCs w:val="28"/>
        </w:rPr>
        <w:t xml:space="preserve">Едиными для бюджетов бюджетной системы РФ группами и подгруппами доходов бюджетов являются: </w:t>
      </w:r>
      <w:bookmarkStart w:id="10" w:name="p422"/>
      <w:bookmarkEnd w:id="10"/>
      <w:r w:rsidRPr="00EF7715">
        <w:rPr>
          <w:color w:val="000000"/>
          <w:sz w:val="28"/>
          <w:szCs w:val="28"/>
        </w:rPr>
        <w:t xml:space="preserve">налоговые и неналоговые доходы, а также безвозмездные поступления. </w:t>
      </w:r>
    </w:p>
    <w:p w:rsidR="00AC373B" w:rsidRPr="00EF7715" w:rsidRDefault="00AC373B" w:rsidP="00AC373B">
      <w:pPr>
        <w:ind w:firstLine="709"/>
        <w:jc w:val="both"/>
        <w:rPr>
          <w:color w:val="000000"/>
          <w:sz w:val="28"/>
          <w:szCs w:val="28"/>
        </w:rPr>
      </w:pPr>
      <w:r w:rsidRPr="00EF7715">
        <w:rPr>
          <w:i/>
          <w:color w:val="000000"/>
          <w:sz w:val="28"/>
          <w:szCs w:val="28"/>
        </w:rPr>
        <w:t xml:space="preserve">К налоговым и неналоговым доходам </w:t>
      </w:r>
      <w:r w:rsidRPr="00EF7715">
        <w:rPr>
          <w:color w:val="000000"/>
          <w:sz w:val="28"/>
          <w:szCs w:val="28"/>
        </w:rPr>
        <w:t xml:space="preserve">относятся: </w:t>
      </w:r>
      <w:bookmarkStart w:id="11" w:name="p423"/>
      <w:bookmarkEnd w:id="11"/>
      <w:r w:rsidRPr="00EF7715">
        <w:rPr>
          <w:color w:val="000000"/>
          <w:sz w:val="28"/>
          <w:szCs w:val="28"/>
        </w:rPr>
        <w:t>налоги на прибыль, доходы;</w:t>
      </w:r>
      <w:bookmarkStart w:id="12" w:name="p424"/>
      <w:bookmarkStart w:id="13" w:name="p426"/>
      <w:bookmarkEnd w:id="12"/>
      <w:bookmarkEnd w:id="13"/>
      <w:r w:rsidRPr="00EF7715">
        <w:rPr>
          <w:color w:val="000000"/>
          <w:sz w:val="28"/>
          <w:szCs w:val="28"/>
        </w:rPr>
        <w:t xml:space="preserve"> налоги на товары (работы, услуги), реализуемые на территории РФ; </w:t>
      </w:r>
      <w:bookmarkStart w:id="14" w:name="p427"/>
      <w:bookmarkEnd w:id="14"/>
      <w:r w:rsidRPr="00EF7715">
        <w:rPr>
          <w:color w:val="000000"/>
          <w:sz w:val="28"/>
          <w:szCs w:val="28"/>
        </w:rPr>
        <w:t xml:space="preserve">налоги на товары, ввозимые на территорию России; </w:t>
      </w:r>
      <w:bookmarkStart w:id="15" w:name="p428"/>
      <w:bookmarkEnd w:id="15"/>
      <w:r w:rsidRPr="00EF7715">
        <w:rPr>
          <w:color w:val="000000"/>
          <w:sz w:val="28"/>
          <w:szCs w:val="28"/>
        </w:rPr>
        <w:t xml:space="preserve">налоги на совокупный доход; </w:t>
      </w:r>
      <w:bookmarkStart w:id="16" w:name="p429"/>
      <w:bookmarkEnd w:id="16"/>
      <w:r w:rsidRPr="00EF7715">
        <w:rPr>
          <w:color w:val="000000"/>
          <w:sz w:val="28"/>
          <w:szCs w:val="28"/>
        </w:rPr>
        <w:t xml:space="preserve">налоги на имущество; </w:t>
      </w:r>
      <w:bookmarkStart w:id="17" w:name="p430"/>
      <w:bookmarkEnd w:id="17"/>
      <w:r w:rsidRPr="00EF7715">
        <w:rPr>
          <w:color w:val="000000"/>
          <w:sz w:val="28"/>
          <w:szCs w:val="28"/>
        </w:rPr>
        <w:t xml:space="preserve">налоги, сборы и регулярные платежи за пользование природными ресурсами; </w:t>
      </w:r>
      <w:bookmarkStart w:id="18" w:name="p431"/>
      <w:bookmarkEnd w:id="18"/>
      <w:r w:rsidRPr="00EF7715">
        <w:rPr>
          <w:color w:val="000000"/>
          <w:sz w:val="28"/>
          <w:szCs w:val="28"/>
        </w:rPr>
        <w:t xml:space="preserve">государственная пошлина; </w:t>
      </w:r>
      <w:bookmarkStart w:id="19" w:name="p432"/>
      <w:bookmarkEnd w:id="19"/>
      <w:r w:rsidRPr="00EF7715">
        <w:rPr>
          <w:color w:val="000000"/>
          <w:sz w:val="28"/>
          <w:szCs w:val="28"/>
        </w:rPr>
        <w:t xml:space="preserve">задолженность и перерасчеты по отмененным налогам, сборам и иным обязательным платежам; </w:t>
      </w:r>
      <w:bookmarkStart w:id="20" w:name="p433"/>
      <w:bookmarkEnd w:id="20"/>
      <w:r w:rsidRPr="00EF7715">
        <w:rPr>
          <w:color w:val="000000"/>
          <w:sz w:val="28"/>
          <w:szCs w:val="28"/>
        </w:rPr>
        <w:t xml:space="preserve">страховые взносы на обязательное социальное страхование; </w:t>
      </w:r>
      <w:bookmarkStart w:id="21" w:name="p434"/>
      <w:bookmarkStart w:id="22" w:name="p435"/>
      <w:bookmarkEnd w:id="21"/>
      <w:bookmarkEnd w:id="22"/>
      <w:r w:rsidRPr="00EF7715">
        <w:rPr>
          <w:color w:val="000000"/>
          <w:sz w:val="28"/>
          <w:szCs w:val="28"/>
        </w:rPr>
        <w:t xml:space="preserve">доходы от внешнеэкономической деятельности; </w:t>
      </w:r>
      <w:bookmarkStart w:id="23" w:name="p436"/>
      <w:bookmarkEnd w:id="23"/>
      <w:r w:rsidRPr="00EF7715">
        <w:rPr>
          <w:color w:val="000000"/>
          <w:sz w:val="28"/>
          <w:szCs w:val="28"/>
        </w:rPr>
        <w:t xml:space="preserve">доходы от использования имущества, находящегося в государственной и муниципальной собственности; </w:t>
      </w:r>
      <w:bookmarkStart w:id="24" w:name="p437"/>
      <w:bookmarkEnd w:id="24"/>
      <w:r w:rsidRPr="00EF7715">
        <w:rPr>
          <w:color w:val="000000"/>
          <w:sz w:val="28"/>
          <w:szCs w:val="28"/>
        </w:rPr>
        <w:t xml:space="preserve">платежи при пользовании природными ресурсами; </w:t>
      </w:r>
      <w:bookmarkStart w:id="25" w:name="p438"/>
      <w:bookmarkEnd w:id="25"/>
      <w:r w:rsidRPr="00EF7715">
        <w:rPr>
          <w:color w:val="000000"/>
          <w:sz w:val="28"/>
          <w:szCs w:val="28"/>
        </w:rPr>
        <w:t xml:space="preserve">доходы от оказания платных услуг и компенсации затрат государства; </w:t>
      </w:r>
      <w:bookmarkStart w:id="26" w:name="p439"/>
      <w:bookmarkEnd w:id="26"/>
      <w:r w:rsidRPr="00EF7715">
        <w:rPr>
          <w:color w:val="000000"/>
          <w:sz w:val="28"/>
          <w:szCs w:val="28"/>
        </w:rPr>
        <w:t xml:space="preserve">доходы от продажи материальных и нематериальных активов; </w:t>
      </w:r>
      <w:bookmarkStart w:id="27" w:name="p440"/>
      <w:bookmarkEnd w:id="27"/>
      <w:r w:rsidRPr="00EF7715">
        <w:rPr>
          <w:color w:val="000000"/>
          <w:sz w:val="28"/>
          <w:szCs w:val="28"/>
        </w:rPr>
        <w:t xml:space="preserve">административные платежи и сборы; </w:t>
      </w:r>
      <w:bookmarkStart w:id="28" w:name="p441"/>
      <w:bookmarkEnd w:id="28"/>
      <w:r w:rsidRPr="00EF7715">
        <w:rPr>
          <w:color w:val="000000"/>
          <w:sz w:val="28"/>
          <w:szCs w:val="28"/>
        </w:rPr>
        <w:t xml:space="preserve">штрафы, санкции, возмещение ущерба; </w:t>
      </w:r>
      <w:bookmarkStart w:id="29" w:name="p442"/>
      <w:bookmarkStart w:id="30" w:name="p444"/>
      <w:bookmarkEnd w:id="29"/>
      <w:bookmarkEnd w:id="30"/>
      <w:r w:rsidRPr="00EF7715">
        <w:rPr>
          <w:color w:val="000000"/>
          <w:sz w:val="28"/>
          <w:szCs w:val="28"/>
        </w:rPr>
        <w:t xml:space="preserve">прочие неналоговые доходы. </w:t>
      </w:r>
    </w:p>
    <w:p w:rsidR="00AC373B" w:rsidRPr="00EF7715" w:rsidRDefault="00AC373B" w:rsidP="00AC373B">
      <w:pPr>
        <w:ind w:firstLine="709"/>
        <w:jc w:val="both"/>
        <w:rPr>
          <w:color w:val="000000"/>
          <w:sz w:val="28"/>
          <w:szCs w:val="28"/>
        </w:rPr>
      </w:pPr>
      <w:bookmarkStart w:id="31" w:name="p445"/>
      <w:bookmarkEnd w:id="31"/>
      <w:r w:rsidRPr="00EF7715">
        <w:rPr>
          <w:i/>
          <w:color w:val="000000"/>
          <w:sz w:val="28"/>
          <w:szCs w:val="28"/>
        </w:rPr>
        <w:t xml:space="preserve">Безвозмездные поступления </w:t>
      </w:r>
      <w:r w:rsidRPr="00EF7715">
        <w:rPr>
          <w:color w:val="000000"/>
          <w:sz w:val="28"/>
          <w:szCs w:val="28"/>
        </w:rPr>
        <w:t xml:space="preserve">относятся: </w:t>
      </w:r>
      <w:bookmarkStart w:id="32" w:name="p446"/>
      <w:bookmarkEnd w:id="32"/>
      <w:r w:rsidRPr="00EF7715">
        <w:rPr>
          <w:color w:val="000000"/>
          <w:sz w:val="28"/>
          <w:szCs w:val="28"/>
        </w:rPr>
        <w:t xml:space="preserve">безвозмездные поступления от нерезидентов; </w:t>
      </w:r>
      <w:bookmarkStart w:id="33" w:name="p447"/>
      <w:bookmarkEnd w:id="33"/>
      <w:r w:rsidRPr="00EF7715">
        <w:rPr>
          <w:color w:val="000000"/>
          <w:sz w:val="28"/>
          <w:szCs w:val="28"/>
        </w:rPr>
        <w:t xml:space="preserve">безвозмездные поступления от других бюджетов бюджетной системы РФ; </w:t>
      </w:r>
      <w:bookmarkStart w:id="34" w:name="p448"/>
      <w:bookmarkEnd w:id="34"/>
      <w:r w:rsidRPr="00EF7715">
        <w:rPr>
          <w:color w:val="000000"/>
          <w:sz w:val="28"/>
          <w:szCs w:val="28"/>
        </w:rPr>
        <w:t xml:space="preserve">безвозмездные поступления от государственных (муниципальных) организаций; </w:t>
      </w:r>
      <w:bookmarkStart w:id="35" w:name="p449"/>
      <w:bookmarkEnd w:id="35"/>
      <w:r w:rsidRPr="00EF7715">
        <w:rPr>
          <w:color w:val="000000"/>
          <w:sz w:val="28"/>
          <w:szCs w:val="28"/>
        </w:rPr>
        <w:t xml:space="preserve">безвозмездные поступления от негосударственных организаций; </w:t>
      </w:r>
      <w:bookmarkStart w:id="36" w:name="p450"/>
      <w:bookmarkEnd w:id="36"/>
      <w:r w:rsidRPr="00EF7715">
        <w:rPr>
          <w:color w:val="000000"/>
          <w:sz w:val="28"/>
          <w:szCs w:val="28"/>
        </w:rPr>
        <w:t xml:space="preserve">безвозмездные поступления от наднациональных организаций; </w:t>
      </w:r>
      <w:bookmarkStart w:id="37" w:name="p451"/>
      <w:bookmarkEnd w:id="37"/>
      <w:r w:rsidRPr="00EF7715">
        <w:rPr>
          <w:color w:val="000000"/>
          <w:sz w:val="28"/>
          <w:szCs w:val="28"/>
        </w:rPr>
        <w:t xml:space="preserve">доходы бюджетов бюджетной системы РФ от возврата остатков субсидий, субвенций и иных межбюджетных трансфертов, имеющих целевое назначение, прошлых лет;  </w:t>
      </w:r>
      <w:bookmarkStart w:id="38" w:name="p452"/>
      <w:bookmarkStart w:id="39" w:name="p453"/>
      <w:bookmarkEnd w:id="38"/>
      <w:bookmarkEnd w:id="39"/>
      <w:r w:rsidRPr="00EF7715">
        <w:rPr>
          <w:color w:val="000000"/>
          <w:sz w:val="28"/>
          <w:szCs w:val="28"/>
        </w:rPr>
        <w:t xml:space="preserve">возврат остатков субсидий, субвенций и иных межбюджетных трансфертов, имеющих целевое назначение, прошлых лет; </w:t>
      </w:r>
      <w:bookmarkStart w:id="40" w:name="p454"/>
      <w:bookmarkStart w:id="41" w:name="p455"/>
      <w:bookmarkEnd w:id="40"/>
      <w:bookmarkEnd w:id="41"/>
      <w:r w:rsidRPr="00EF7715">
        <w:rPr>
          <w:color w:val="000000"/>
          <w:sz w:val="28"/>
          <w:szCs w:val="28"/>
        </w:rPr>
        <w:t>прочие безвозмездные поступления.</w:t>
      </w:r>
    </w:p>
    <w:p w:rsidR="00AC373B" w:rsidRPr="00EF7715" w:rsidRDefault="00AC373B" w:rsidP="00AC373B">
      <w:pPr>
        <w:ind w:firstLine="709"/>
        <w:jc w:val="both"/>
        <w:rPr>
          <w:sz w:val="28"/>
          <w:szCs w:val="28"/>
        </w:rPr>
      </w:pPr>
      <w:bookmarkStart w:id="42" w:name="p456"/>
      <w:bookmarkEnd w:id="42"/>
      <w:r w:rsidRPr="00EF7715">
        <w:rPr>
          <w:sz w:val="28"/>
          <w:szCs w:val="28"/>
        </w:rPr>
        <w:t>Едиными для бюджетов бюджетной системы Российской Федерации элементами доходов являются:</w:t>
      </w:r>
      <w:bookmarkStart w:id="43" w:name="p462"/>
      <w:bookmarkEnd w:id="43"/>
    </w:p>
    <w:p w:rsidR="00AC373B" w:rsidRPr="00EF7715" w:rsidRDefault="00AC373B" w:rsidP="00AC373B">
      <w:pPr>
        <w:ind w:firstLine="709"/>
        <w:jc w:val="both"/>
        <w:rPr>
          <w:sz w:val="28"/>
          <w:szCs w:val="28"/>
        </w:rPr>
      </w:pPr>
      <w:r w:rsidRPr="00EF7715">
        <w:rPr>
          <w:sz w:val="28"/>
          <w:szCs w:val="28"/>
        </w:rPr>
        <w:t>1) федеральный бюджет;</w:t>
      </w:r>
    </w:p>
    <w:p w:rsidR="00AC373B" w:rsidRPr="00EF7715" w:rsidRDefault="00AC373B" w:rsidP="00AC373B">
      <w:pPr>
        <w:ind w:firstLine="709"/>
        <w:jc w:val="both"/>
        <w:rPr>
          <w:sz w:val="28"/>
          <w:szCs w:val="28"/>
        </w:rPr>
      </w:pPr>
      <w:bookmarkStart w:id="44" w:name="p463"/>
      <w:bookmarkEnd w:id="44"/>
      <w:r w:rsidRPr="00EF7715">
        <w:rPr>
          <w:sz w:val="28"/>
          <w:szCs w:val="28"/>
        </w:rPr>
        <w:t>2) бюджеты субъектов Российской Федерации;</w:t>
      </w:r>
    </w:p>
    <w:p w:rsidR="00AC373B" w:rsidRPr="00EF7715" w:rsidRDefault="00AC373B" w:rsidP="00AC373B">
      <w:pPr>
        <w:ind w:firstLine="709"/>
        <w:jc w:val="both"/>
        <w:rPr>
          <w:sz w:val="28"/>
          <w:szCs w:val="28"/>
        </w:rPr>
      </w:pPr>
      <w:bookmarkStart w:id="45" w:name="p464"/>
      <w:bookmarkEnd w:id="45"/>
      <w:r w:rsidRPr="00EF7715">
        <w:rPr>
          <w:sz w:val="28"/>
          <w:szCs w:val="28"/>
        </w:rPr>
        <w:t>3) бюджеты муниципальных районов;</w:t>
      </w:r>
    </w:p>
    <w:p w:rsidR="00AC373B" w:rsidRPr="00EF7715" w:rsidRDefault="00AC373B" w:rsidP="00AC373B">
      <w:pPr>
        <w:ind w:firstLine="709"/>
        <w:jc w:val="both"/>
        <w:rPr>
          <w:sz w:val="28"/>
          <w:szCs w:val="28"/>
        </w:rPr>
      </w:pPr>
      <w:bookmarkStart w:id="46" w:name="p465"/>
      <w:bookmarkEnd w:id="46"/>
      <w:r w:rsidRPr="00EF7715">
        <w:rPr>
          <w:sz w:val="28"/>
          <w:szCs w:val="28"/>
        </w:rPr>
        <w:t>4) бюджеты городских округов;</w:t>
      </w:r>
    </w:p>
    <w:p w:rsidR="00AC373B" w:rsidRPr="00EF7715" w:rsidRDefault="00AC373B" w:rsidP="00AC373B">
      <w:pPr>
        <w:ind w:firstLine="709"/>
        <w:jc w:val="both"/>
        <w:rPr>
          <w:sz w:val="28"/>
          <w:szCs w:val="28"/>
        </w:rPr>
      </w:pPr>
      <w:bookmarkStart w:id="47" w:name="p466"/>
      <w:bookmarkEnd w:id="47"/>
      <w:r w:rsidRPr="00EF7715">
        <w:rPr>
          <w:sz w:val="28"/>
          <w:szCs w:val="28"/>
        </w:rPr>
        <w:t>5) бюджеты внутригородских муниципальных образований городов федерального значения Москвы и Санкт-Петербурга;</w:t>
      </w:r>
    </w:p>
    <w:p w:rsidR="00AC373B" w:rsidRPr="00EF7715" w:rsidRDefault="00AC373B" w:rsidP="00AC373B">
      <w:pPr>
        <w:ind w:firstLine="709"/>
        <w:jc w:val="both"/>
        <w:rPr>
          <w:sz w:val="28"/>
          <w:szCs w:val="28"/>
        </w:rPr>
      </w:pPr>
      <w:bookmarkStart w:id="48" w:name="p467"/>
      <w:bookmarkEnd w:id="48"/>
      <w:r w:rsidRPr="00EF7715">
        <w:rPr>
          <w:sz w:val="28"/>
          <w:szCs w:val="28"/>
        </w:rPr>
        <w:t>6) бюджеты городских и сельских поселений;</w:t>
      </w:r>
    </w:p>
    <w:p w:rsidR="00AC373B" w:rsidRPr="00EF7715" w:rsidRDefault="00AC373B" w:rsidP="00AC373B">
      <w:pPr>
        <w:ind w:firstLine="709"/>
        <w:jc w:val="both"/>
        <w:rPr>
          <w:sz w:val="28"/>
          <w:szCs w:val="28"/>
        </w:rPr>
      </w:pPr>
      <w:bookmarkStart w:id="49" w:name="p468"/>
      <w:bookmarkEnd w:id="49"/>
      <w:r w:rsidRPr="00EF7715">
        <w:rPr>
          <w:sz w:val="28"/>
          <w:szCs w:val="28"/>
        </w:rPr>
        <w:t>7) бюджет Пенсионного фонда Российской Федерации;</w:t>
      </w:r>
    </w:p>
    <w:p w:rsidR="00AC373B" w:rsidRPr="00EF7715" w:rsidRDefault="00AC373B" w:rsidP="00AC373B">
      <w:pPr>
        <w:ind w:firstLine="709"/>
        <w:jc w:val="both"/>
        <w:rPr>
          <w:sz w:val="28"/>
          <w:szCs w:val="28"/>
        </w:rPr>
      </w:pPr>
      <w:bookmarkStart w:id="50" w:name="p469"/>
      <w:bookmarkEnd w:id="50"/>
      <w:r w:rsidRPr="00EF7715">
        <w:rPr>
          <w:sz w:val="28"/>
          <w:szCs w:val="28"/>
        </w:rPr>
        <w:t>8) бюджет Фонда социального страхования Российской Федерации;</w:t>
      </w:r>
    </w:p>
    <w:p w:rsidR="00AC373B" w:rsidRPr="00EF7715" w:rsidRDefault="00AC373B" w:rsidP="00AC373B">
      <w:pPr>
        <w:ind w:firstLine="709"/>
        <w:jc w:val="both"/>
        <w:rPr>
          <w:sz w:val="28"/>
          <w:szCs w:val="28"/>
        </w:rPr>
      </w:pPr>
      <w:bookmarkStart w:id="51" w:name="p470"/>
      <w:bookmarkEnd w:id="51"/>
      <w:r w:rsidRPr="00EF7715">
        <w:rPr>
          <w:sz w:val="28"/>
          <w:szCs w:val="28"/>
        </w:rPr>
        <w:t>9) бюджет Федерального фонда обязательного медицинского страхования;</w:t>
      </w:r>
    </w:p>
    <w:p w:rsidR="00AC373B" w:rsidRPr="00EF7715" w:rsidRDefault="00AC373B" w:rsidP="00AC373B">
      <w:pPr>
        <w:ind w:firstLine="709"/>
        <w:jc w:val="both"/>
        <w:rPr>
          <w:sz w:val="28"/>
          <w:szCs w:val="28"/>
        </w:rPr>
      </w:pPr>
      <w:bookmarkStart w:id="52" w:name="p471"/>
      <w:bookmarkEnd w:id="52"/>
      <w:r w:rsidRPr="00EF7715">
        <w:rPr>
          <w:sz w:val="28"/>
          <w:szCs w:val="28"/>
        </w:rPr>
        <w:t>10) бюджеты территориальных фондов обязательного медицинского страхования.</w:t>
      </w:r>
    </w:p>
    <w:p w:rsidR="00AC373B" w:rsidRPr="00EF7715" w:rsidRDefault="00AC373B" w:rsidP="00AC373B">
      <w:pPr>
        <w:ind w:firstLine="709"/>
        <w:jc w:val="both"/>
        <w:rPr>
          <w:sz w:val="28"/>
          <w:szCs w:val="28"/>
        </w:rPr>
      </w:pPr>
      <w:r w:rsidRPr="00EF7715">
        <w:rPr>
          <w:color w:val="000000"/>
          <w:sz w:val="28"/>
          <w:szCs w:val="28"/>
        </w:rPr>
        <w:t xml:space="preserve">Бюджет субъекта Российской Федерации (региональный бюджет) и бюджет территориального государственного внебюджетного фонда, а также бюджет муниципального образования (местный бюджет) предназначены для исполнения расходных обязательств. </w:t>
      </w:r>
    </w:p>
    <w:p w:rsidR="00AC373B" w:rsidRPr="00EF7715" w:rsidRDefault="00AC373B" w:rsidP="00AC373B">
      <w:pPr>
        <w:ind w:firstLine="709"/>
        <w:jc w:val="both"/>
        <w:rPr>
          <w:color w:val="000000"/>
          <w:sz w:val="28"/>
          <w:szCs w:val="28"/>
        </w:rPr>
      </w:pPr>
      <w:r w:rsidRPr="00EF7715">
        <w:rPr>
          <w:sz w:val="28"/>
          <w:szCs w:val="28"/>
        </w:rPr>
        <w:t xml:space="preserve">При этом под </w:t>
      </w:r>
      <w:r w:rsidRPr="00EF7715">
        <w:rPr>
          <w:b/>
          <w:sz w:val="28"/>
          <w:szCs w:val="28"/>
        </w:rPr>
        <w:t>расходами бюджета</w:t>
      </w:r>
      <w:r w:rsidRPr="00EF7715">
        <w:rPr>
          <w:sz w:val="28"/>
          <w:szCs w:val="28"/>
        </w:rPr>
        <w:t xml:space="preserve"> подразумевается,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 </w:t>
      </w:r>
      <w:r w:rsidRPr="00EF7715">
        <w:rPr>
          <w:color w:val="000000"/>
          <w:sz w:val="28"/>
          <w:szCs w:val="28"/>
        </w:rPr>
        <w:t>Едиными для бюджетов бюджетной системы РФ разделами и подразделами классификации расходов бюджетов являются:</w:t>
      </w:r>
    </w:p>
    <w:p w:rsidR="00AC373B" w:rsidRPr="00EF7715" w:rsidRDefault="00AC373B" w:rsidP="00AC373B">
      <w:pPr>
        <w:ind w:firstLine="709"/>
        <w:jc w:val="both"/>
        <w:rPr>
          <w:color w:val="000000"/>
          <w:sz w:val="28"/>
          <w:szCs w:val="28"/>
        </w:rPr>
      </w:pPr>
      <w:bookmarkStart w:id="53" w:name="p497"/>
      <w:bookmarkEnd w:id="53"/>
      <w:r w:rsidRPr="00EF7715">
        <w:rPr>
          <w:color w:val="000000"/>
          <w:sz w:val="28"/>
          <w:szCs w:val="28"/>
        </w:rPr>
        <w:t xml:space="preserve">1) </w:t>
      </w:r>
      <w:r w:rsidRPr="00EF7715">
        <w:rPr>
          <w:i/>
          <w:color w:val="000000"/>
          <w:sz w:val="28"/>
          <w:szCs w:val="28"/>
        </w:rPr>
        <w:t>общегосударственные вопросы</w:t>
      </w:r>
      <w:r w:rsidRPr="00EF7715">
        <w:rPr>
          <w:color w:val="000000"/>
          <w:sz w:val="28"/>
          <w:szCs w:val="28"/>
        </w:rPr>
        <w:t xml:space="preserve">: </w:t>
      </w:r>
      <w:bookmarkStart w:id="54" w:name="p498"/>
      <w:bookmarkEnd w:id="54"/>
      <w:r w:rsidRPr="00EF7715">
        <w:rPr>
          <w:color w:val="000000"/>
          <w:sz w:val="28"/>
          <w:szCs w:val="28"/>
        </w:rPr>
        <w:t xml:space="preserve">функционирование Президента РФ; </w:t>
      </w:r>
      <w:bookmarkStart w:id="55" w:name="p499"/>
      <w:bookmarkEnd w:id="55"/>
      <w:r w:rsidRPr="00EF7715">
        <w:rPr>
          <w:color w:val="000000"/>
          <w:sz w:val="28"/>
          <w:szCs w:val="28"/>
        </w:rPr>
        <w:t xml:space="preserve">функционирование высшего должностного лица субъекта РФ и муниципального образования; </w:t>
      </w:r>
      <w:bookmarkStart w:id="56" w:name="p500"/>
      <w:bookmarkEnd w:id="56"/>
      <w:r w:rsidRPr="00EF7715">
        <w:rPr>
          <w:color w:val="000000"/>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bookmarkStart w:id="57" w:name="p501"/>
      <w:bookmarkEnd w:id="57"/>
      <w:r w:rsidRPr="00EF7715">
        <w:rPr>
          <w:color w:val="000000"/>
          <w:sz w:val="28"/>
          <w:szCs w:val="28"/>
        </w:rPr>
        <w:t xml:space="preserve">функционирование Правительства РФ, высших исполнительных органов государственной власти субъектов Российской Федерации, местных администраций; </w:t>
      </w:r>
      <w:bookmarkStart w:id="58" w:name="p502"/>
      <w:bookmarkEnd w:id="58"/>
      <w:r w:rsidRPr="00EF7715">
        <w:rPr>
          <w:color w:val="000000"/>
          <w:sz w:val="28"/>
          <w:szCs w:val="28"/>
        </w:rPr>
        <w:t xml:space="preserve">судебная система; </w:t>
      </w:r>
      <w:bookmarkStart w:id="59" w:name="p503"/>
      <w:bookmarkEnd w:id="59"/>
      <w:r w:rsidRPr="00EF7715">
        <w:rPr>
          <w:color w:val="000000"/>
          <w:sz w:val="28"/>
          <w:szCs w:val="28"/>
        </w:rPr>
        <w:t xml:space="preserve">обеспечение деятельности финансовых, налоговых и таможенных органов и органов финансового (финансово-бюджетного) надзора; </w:t>
      </w:r>
      <w:bookmarkStart w:id="60" w:name="p504"/>
      <w:bookmarkEnd w:id="60"/>
      <w:r w:rsidRPr="00EF7715">
        <w:rPr>
          <w:color w:val="000000"/>
          <w:sz w:val="28"/>
          <w:szCs w:val="28"/>
        </w:rPr>
        <w:t xml:space="preserve">обеспечение проведения выборов и референдумов; </w:t>
      </w:r>
      <w:bookmarkStart w:id="61" w:name="p505"/>
      <w:bookmarkEnd w:id="61"/>
      <w:r w:rsidRPr="00EF7715">
        <w:rPr>
          <w:color w:val="000000"/>
          <w:sz w:val="28"/>
          <w:szCs w:val="28"/>
        </w:rPr>
        <w:t xml:space="preserve">международные отношения и международное сотрудничество; </w:t>
      </w:r>
      <w:bookmarkStart w:id="62" w:name="p506"/>
      <w:bookmarkEnd w:id="62"/>
      <w:r w:rsidRPr="00EF7715">
        <w:rPr>
          <w:color w:val="000000"/>
          <w:sz w:val="28"/>
          <w:szCs w:val="28"/>
        </w:rPr>
        <w:t xml:space="preserve">государственный материальный резерв; </w:t>
      </w:r>
      <w:bookmarkStart w:id="63" w:name="p507"/>
      <w:bookmarkEnd w:id="63"/>
      <w:r w:rsidRPr="00EF7715">
        <w:rPr>
          <w:color w:val="000000"/>
          <w:sz w:val="28"/>
          <w:szCs w:val="28"/>
        </w:rPr>
        <w:t xml:space="preserve">фундаментальные исследования; </w:t>
      </w:r>
      <w:bookmarkStart w:id="64" w:name="p508"/>
      <w:bookmarkStart w:id="65" w:name="p510"/>
      <w:bookmarkEnd w:id="64"/>
      <w:bookmarkEnd w:id="65"/>
      <w:r w:rsidRPr="00EF7715">
        <w:rPr>
          <w:color w:val="000000"/>
          <w:sz w:val="28"/>
          <w:szCs w:val="28"/>
        </w:rPr>
        <w:t xml:space="preserve">резервные фонды; </w:t>
      </w:r>
      <w:bookmarkStart w:id="66" w:name="p511"/>
      <w:bookmarkEnd w:id="66"/>
      <w:r w:rsidRPr="00EF7715">
        <w:rPr>
          <w:color w:val="000000"/>
          <w:sz w:val="28"/>
          <w:szCs w:val="28"/>
        </w:rPr>
        <w:t xml:space="preserve">прикладные научные исследования в области общегосударственных вопросов; </w:t>
      </w:r>
      <w:bookmarkStart w:id="67" w:name="p512"/>
      <w:bookmarkEnd w:id="67"/>
      <w:r w:rsidRPr="00EF7715">
        <w:rPr>
          <w:color w:val="000000"/>
          <w:sz w:val="28"/>
          <w:szCs w:val="28"/>
        </w:rPr>
        <w:t xml:space="preserve">другие общегосударственные вопросы. </w:t>
      </w:r>
    </w:p>
    <w:p w:rsidR="00AC373B" w:rsidRPr="00EF7715" w:rsidRDefault="00AC373B" w:rsidP="00AC373B">
      <w:pPr>
        <w:ind w:firstLine="709"/>
        <w:jc w:val="both"/>
        <w:rPr>
          <w:color w:val="000000"/>
          <w:sz w:val="28"/>
          <w:szCs w:val="28"/>
        </w:rPr>
      </w:pPr>
      <w:bookmarkStart w:id="68" w:name="p513"/>
      <w:bookmarkEnd w:id="68"/>
      <w:r w:rsidRPr="00EF7715">
        <w:rPr>
          <w:color w:val="000000"/>
          <w:sz w:val="28"/>
          <w:szCs w:val="28"/>
        </w:rPr>
        <w:t xml:space="preserve">2) </w:t>
      </w:r>
      <w:r w:rsidRPr="00EF7715">
        <w:rPr>
          <w:i/>
          <w:color w:val="000000"/>
          <w:sz w:val="28"/>
          <w:szCs w:val="28"/>
        </w:rPr>
        <w:t>национальная оборона</w:t>
      </w:r>
      <w:r w:rsidRPr="00EF7715">
        <w:rPr>
          <w:color w:val="000000"/>
          <w:sz w:val="28"/>
          <w:szCs w:val="28"/>
        </w:rPr>
        <w:t xml:space="preserve">: </w:t>
      </w:r>
      <w:bookmarkStart w:id="69" w:name="p514"/>
      <w:bookmarkEnd w:id="69"/>
      <w:r w:rsidRPr="00EF7715">
        <w:rPr>
          <w:color w:val="000000"/>
          <w:sz w:val="28"/>
          <w:szCs w:val="28"/>
        </w:rPr>
        <w:t xml:space="preserve">Вооруженные Силы РФ; </w:t>
      </w:r>
      <w:bookmarkStart w:id="70" w:name="p515"/>
      <w:bookmarkEnd w:id="70"/>
      <w:r w:rsidRPr="00EF7715">
        <w:rPr>
          <w:color w:val="000000"/>
          <w:sz w:val="28"/>
          <w:szCs w:val="28"/>
        </w:rPr>
        <w:t xml:space="preserve">модернизация Вооруженных Сил России и воинских формирований; </w:t>
      </w:r>
      <w:bookmarkStart w:id="71" w:name="p516"/>
      <w:bookmarkEnd w:id="71"/>
      <w:r w:rsidRPr="00EF7715">
        <w:rPr>
          <w:color w:val="000000"/>
          <w:sz w:val="28"/>
          <w:szCs w:val="28"/>
        </w:rPr>
        <w:t xml:space="preserve">мобилизационная и вневойсковая подготовка; </w:t>
      </w:r>
      <w:bookmarkStart w:id="72" w:name="p517"/>
      <w:bookmarkEnd w:id="72"/>
      <w:r w:rsidRPr="00EF7715">
        <w:rPr>
          <w:color w:val="000000"/>
          <w:sz w:val="28"/>
          <w:szCs w:val="28"/>
        </w:rPr>
        <w:t xml:space="preserve">мобилизационная подготовка экономики; </w:t>
      </w:r>
      <w:bookmarkStart w:id="73" w:name="p518"/>
      <w:bookmarkEnd w:id="73"/>
      <w:r w:rsidRPr="00EF7715">
        <w:rPr>
          <w:color w:val="000000"/>
          <w:sz w:val="28"/>
          <w:szCs w:val="28"/>
        </w:rPr>
        <w:t xml:space="preserve">подготовка и участие в обеспечении коллективной безопасности и миротворческой деятельности; </w:t>
      </w:r>
      <w:bookmarkStart w:id="74" w:name="p519"/>
      <w:bookmarkEnd w:id="74"/>
      <w:r w:rsidRPr="00EF7715">
        <w:rPr>
          <w:color w:val="000000"/>
          <w:sz w:val="28"/>
          <w:szCs w:val="28"/>
        </w:rPr>
        <w:t xml:space="preserve">ядерно-оружейный комплекс; </w:t>
      </w:r>
      <w:bookmarkStart w:id="75" w:name="p520"/>
      <w:bookmarkEnd w:id="75"/>
      <w:r w:rsidRPr="00EF7715">
        <w:rPr>
          <w:color w:val="000000"/>
          <w:sz w:val="28"/>
          <w:szCs w:val="28"/>
        </w:rPr>
        <w:t xml:space="preserve">реализация международных обязательств в сфере военно-технического сотрудничества; </w:t>
      </w:r>
      <w:bookmarkStart w:id="76" w:name="p521"/>
      <w:bookmarkEnd w:id="76"/>
      <w:r w:rsidRPr="00EF7715">
        <w:rPr>
          <w:color w:val="000000"/>
          <w:sz w:val="28"/>
          <w:szCs w:val="28"/>
        </w:rPr>
        <w:t xml:space="preserve">прикладные научные исследования в области национальной обороны; </w:t>
      </w:r>
      <w:bookmarkStart w:id="77" w:name="p522"/>
      <w:bookmarkEnd w:id="77"/>
      <w:r w:rsidRPr="00EF7715">
        <w:rPr>
          <w:color w:val="000000"/>
          <w:sz w:val="28"/>
          <w:szCs w:val="28"/>
        </w:rPr>
        <w:t>другие вопросы в области национальной обороны.</w:t>
      </w:r>
    </w:p>
    <w:p w:rsidR="00AC373B" w:rsidRPr="00EF7715" w:rsidRDefault="00AC373B" w:rsidP="00AC373B">
      <w:pPr>
        <w:ind w:firstLine="709"/>
        <w:jc w:val="both"/>
        <w:rPr>
          <w:color w:val="000000"/>
          <w:sz w:val="28"/>
          <w:szCs w:val="28"/>
        </w:rPr>
      </w:pPr>
      <w:bookmarkStart w:id="78" w:name="p523"/>
      <w:bookmarkEnd w:id="78"/>
      <w:r w:rsidRPr="00EF7715">
        <w:rPr>
          <w:color w:val="000000"/>
          <w:sz w:val="28"/>
          <w:szCs w:val="28"/>
        </w:rPr>
        <w:t xml:space="preserve">3) </w:t>
      </w:r>
      <w:r w:rsidRPr="00EF7715">
        <w:rPr>
          <w:i/>
          <w:color w:val="000000"/>
          <w:sz w:val="28"/>
          <w:szCs w:val="28"/>
        </w:rPr>
        <w:t>национальная безопасность и правоохранительная деятельность</w:t>
      </w:r>
      <w:r w:rsidRPr="00EF7715">
        <w:rPr>
          <w:color w:val="000000"/>
          <w:sz w:val="28"/>
          <w:szCs w:val="28"/>
        </w:rPr>
        <w:t xml:space="preserve">: </w:t>
      </w:r>
      <w:bookmarkStart w:id="79" w:name="p524"/>
      <w:bookmarkEnd w:id="79"/>
      <w:r w:rsidRPr="00EF7715">
        <w:rPr>
          <w:color w:val="000000"/>
          <w:sz w:val="28"/>
          <w:szCs w:val="28"/>
        </w:rPr>
        <w:t xml:space="preserve">органы прокуратуры; </w:t>
      </w:r>
      <w:bookmarkStart w:id="80" w:name="p525"/>
      <w:bookmarkEnd w:id="80"/>
      <w:r w:rsidRPr="00EF7715">
        <w:rPr>
          <w:color w:val="000000"/>
          <w:sz w:val="28"/>
          <w:szCs w:val="28"/>
        </w:rPr>
        <w:t xml:space="preserve">органы внутренних дел; </w:t>
      </w:r>
      <w:bookmarkStart w:id="81" w:name="p526"/>
      <w:bookmarkEnd w:id="81"/>
      <w:r w:rsidRPr="00EF7715">
        <w:rPr>
          <w:color w:val="000000"/>
          <w:sz w:val="28"/>
          <w:szCs w:val="28"/>
        </w:rPr>
        <w:t xml:space="preserve">внутренние войска; </w:t>
      </w:r>
      <w:bookmarkStart w:id="82" w:name="p527"/>
      <w:bookmarkEnd w:id="82"/>
      <w:r w:rsidRPr="00EF7715">
        <w:rPr>
          <w:color w:val="000000"/>
          <w:sz w:val="28"/>
          <w:szCs w:val="28"/>
        </w:rPr>
        <w:t xml:space="preserve">органы юстиции; </w:t>
      </w:r>
      <w:bookmarkStart w:id="83" w:name="p528"/>
      <w:bookmarkEnd w:id="83"/>
      <w:r w:rsidRPr="00EF7715">
        <w:rPr>
          <w:color w:val="000000"/>
          <w:sz w:val="28"/>
          <w:szCs w:val="28"/>
        </w:rPr>
        <w:t xml:space="preserve">система исполнения наказаний; </w:t>
      </w:r>
      <w:bookmarkStart w:id="84" w:name="p529"/>
      <w:bookmarkEnd w:id="84"/>
      <w:r w:rsidRPr="00EF7715">
        <w:rPr>
          <w:color w:val="000000"/>
          <w:sz w:val="28"/>
          <w:szCs w:val="28"/>
        </w:rPr>
        <w:t xml:space="preserve">органы безопасности; </w:t>
      </w:r>
      <w:bookmarkStart w:id="85" w:name="p530"/>
      <w:bookmarkEnd w:id="85"/>
      <w:r w:rsidRPr="00EF7715">
        <w:rPr>
          <w:color w:val="000000"/>
          <w:sz w:val="28"/>
          <w:szCs w:val="28"/>
        </w:rPr>
        <w:t xml:space="preserve">органы пограничной службы; </w:t>
      </w:r>
      <w:bookmarkStart w:id="86" w:name="p531"/>
      <w:bookmarkEnd w:id="86"/>
      <w:r w:rsidRPr="00EF7715">
        <w:rPr>
          <w:color w:val="000000"/>
          <w:sz w:val="28"/>
          <w:szCs w:val="28"/>
        </w:rPr>
        <w:t xml:space="preserve">органы по контролю за оборотом наркотических средств и психотропных веществ; </w:t>
      </w:r>
      <w:bookmarkStart w:id="87" w:name="p532"/>
      <w:bookmarkEnd w:id="87"/>
      <w:r w:rsidRPr="00EF7715">
        <w:rPr>
          <w:color w:val="000000"/>
          <w:sz w:val="28"/>
          <w:szCs w:val="28"/>
        </w:rPr>
        <w:t xml:space="preserve">защита населения и территории от чрезвычайных ситуаций природного и техногенного характера, гражданская оборона; </w:t>
      </w:r>
      <w:bookmarkStart w:id="88" w:name="p533"/>
      <w:bookmarkEnd w:id="88"/>
      <w:r w:rsidRPr="00EF7715">
        <w:rPr>
          <w:color w:val="000000"/>
          <w:sz w:val="28"/>
          <w:szCs w:val="28"/>
        </w:rPr>
        <w:t xml:space="preserve">обеспечение пожарной безопасности; </w:t>
      </w:r>
      <w:bookmarkStart w:id="89" w:name="p534"/>
      <w:bookmarkEnd w:id="89"/>
      <w:r w:rsidRPr="00EF7715">
        <w:rPr>
          <w:color w:val="000000"/>
          <w:sz w:val="28"/>
          <w:szCs w:val="28"/>
        </w:rPr>
        <w:t xml:space="preserve">миграционная политика; </w:t>
      </w:r>
      <w:bookmarkStart w:id="90" w:name="p535"/>
      <w:bookmarkEnd w:id="90"/>
      <w:r w:rsidRPr="00EF7715">
        <w:rPr>
          <w:color w:val="000000"/>
          <w:sz w:val="28"/>
          <w:szCs w:val="28"/>
        </w:rPr>
        <w:t xml:space="preserve">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 </w:t>
      </w:r>
      <w:bookmarkStart w:id="91" w:name="p536"/>
      <w:bookmarkStart w:id="92" w:name="p538"/>
      <w:bookmarkEnd w:id="91"/>
      <w:bookmarkEnd w:id="92"/>
      <w:r w:rsidRPr="00EF7715">
        <w:rPr>
          <w:color w:val="000000"/>
          <w:sz w:val="28"/>
          <w:szCs w:val="28"/>
        </w:rPr>
        <w:t xml:space="preserve">прикладные научные исследования в области национальной безопасности и правоохранительной деятельности; </w:t>
      </w:r>
      <w:bookmarkStart w:id="93" w:name="p539"/>
      <w:bookmarkEnd w:id="93"/>
      <w:r w:rsidRPr="00EF7715">
        <w:rPr>
          <w:color w:val="000000"/>
          <w:sz w:val="28"/>
          <w:szCs w:val="28"/>
        </w:rPr>
        <w:t xml:space="preserve">другие вопросы в области национальной безопасности и правоохранительной деятельности. </w:t>
      </w:r>
    </w:p>
    <w:p w:rsidR="00AC373B" w:rsidRPr="00EF7715" w:rsidRDefault="00AC373B" w:rsidP="00AC373B">
      <w:pPr>
        <w:ind w:firstLine="709"/>
        <w:jc w:val="both"/>
        <w:rPr>
          <w:color w:val="000000"/>
          <w:sz w:val="28"/>
          <w:szCs w:val="28"/>
        </w:rPr>
      </w:pPr>
      <w:bookmarkStart w:id="94" w:name="p540"/>
      <w:bookmarkEnd w:id="94"/>
      <w:r w:rsidRPr="00EF7715">
        <w:rPr>
          <w:color w:val="000000"/>
          <w:sz w:val="28"/>
          <w:szCs w:val="28"/>
        </w:rPr>
        <w:t xml:space="preserve">4) </w:t>
      </w:r>
      <w:r w:rsidRPr="00EF7715">
        <w:rPr>
          <w:i/>
          <w:color w:val="000000"/>
          <w:sz w:val="28"/>
          <w:szCs w:val="28"/>
        </w:rPr>
        <w:t>национальная экономика</w:t>
      </w:r>
      <w:r w:rsidRPr="00EF7715">
        <w:rPr>
          <w:color w:val="000000"/>
          <w:sz w:val="28"/>
          <w:szCs w:val="28"/>
        </w:rPr>
        <w:t xml:space="preserve">: </w:t>
      </w:r>
      <w:bookmarkStart w:id="95" w:name="p541"/>
      <w:bookmarkEnd w:id="95"/>
      <w:r w:rsidRPr="00EF7715">
        <w:rPr>
          <w:color w:val="000000"/>
          <w:sz w:val="28"/>
          <w:szCs w:val="28"/>
        </w:rPr>
        <w:t xml:space="preserve">общеэкономические вопросы; </w:t>
      </w:r>
      <w:bookmarkStart w:id="96" w:name="p542"/>
      <w:bookmarkEnd w:id="96"/>
      <w:r w:rsidRPr="00EF7715">
        <w:rPr>
          <w:color w:val="000000"/>
          <w:sz w:val="28"/>
          <w:szCs w:val="28"/>
        </w:rPr>
        <w:t xml:space="preserve">топливно-энергетический комплекс; </w:t>
      </w:r>
      <w:bookmarkStart w:id="97" w:name="p543"/>
      <w:bookmarkEnd w:id="97"/>
      <w:r w:rsidRPr="00EF7715">
        <w:rPr>
          <w:color w:val="000000"/>
          <w:sz w:val="28"/>
          <w:szCs w:val="28"/>
        </w:rPr>
        <w:t xml:space="preserve">исследование и использование космического пространства; </w:t>
      </w:r>
      <w:bookmarkStart w:id="98" w:name="p544"/>
      <w:bookmarkEnd w:id="98"/>
      <w:r w:rsidRPr="00EF7715">
        <w:rPr>
          <w:color w:val="000000"/>
          <w:sz w:val="28"/>
          <w:szCs w:val="28"/>
        </w:rPr>
        <w:t xml:space="preserve">воспроизводство минерально-сырьевой базы; </w:t>
      </w:r>
      <w:bookmarkStart w:id="99" w:name="p545"/>
      <w:bookmarkEnd w:id="99"/>
      <w:r w:rsidRPr="00EF7715">
        <w:rPr>
          <w:color w:val="000000"/>
          <w:sz w:val="28"/>
          <w:szCs w:val="28"/>
        </w:rPr>
        <w:t xml:space="preserve">сельское хозяйство и рыболовство; </w:t>
      </w:r>
      <w:bookmarkStart w:id="100" w:name="p546"/>
      <w:bookmarkEnd w:id="100"/>
      <w:r w:rsidRPr="00EF7715">
        <w:rPr>
          <w:color w:val="000000"/>
          <w:sz w:val="28"/>
          <w:szCs w:val="28"/>
        </w:rPr>
        <w:t xml:space="preserve">водное хозяйство; </w:t>
      </w:r>
      <w:bookmarkStart w:id="101" w:name="p547"/>
      <w:bookmarkStart w:id="102" w:name="p549"/>
      <w:bookmarkEnd w:id="101"/>
      <w:bookmarkEnd w:id="102"/>
      <w:r w:rsidRPr="00EF7715">
        <w:rPr>
          <w:color w:val="000000"/>
          <w:sz w:val="28"/>
          <w:szCs w:val="28"/>
        </w:rPr>
        <w:t xml:space="preserve">лесное хозяйство; </w:t>
      </w:r>
      <w:bookmarkStart w:id="103" w:name="p550"/>
      <w:bookmarkEnd w:id="103"/>
      <w:r w:rsidRPr="00EF7715">
        <w:rPr>
          <w:color w:val="000000"/>
          <w:sz w:val="28"/>
          <w:szCs w:val="28"/>
        </w:rPr>
        <w:t xml:space="preserve">транспорт; </w:t>
      </w:r>
      <w:bookmarkStart w:id="104" w:name="p551"/>
      <w:bookmarkEnd w:id="104"/>
      <w:r w:rsidRPr="00EF7715">
        <w:rPr>
          <w:color w:val="000000"/>
          <w:sz w:val="28"/>
          <w:szCs w:val="28"/>
        </w:rPr>
        <w:t xml:space="preserve">дорожное хозяйство (дорожные фонды); </w:t>
      </w:r>
      <w:bookmarkStart w:id="105" w:name="p552"/>
      <w:bookmarkStart w:id="106" w:name="p554"/>
      <w:bookmarkEnd w:id="105"/>
      <w:bookmarkEnd w:id="106"/>
      <w:r w:rsidRPr="00EF7715">
        <w:rPr>
          <w:color w:val="000000"/>
          <w:sz w:val="28"/>
          <w:szCs w:val="28"/>
        </w:rPr>
        <w:t xml:space="preserve">связь и информатика; </w:t>
      </w:r>
      <w:bookmarkStart w:id="107" w:name="p555"/>
      <w:bookmarkEnd w:id="107"/>
      <w:r w:rsidRPr="00EF7715">
        <w:rPr>
          <w:color w:val="000000"/>
          <w:sz w:val="28"/>
          <w:szCs w:val="28"/>
        </w:rPr>
        <w:t xml:space="preserve">прикладные научные исследования в области национальной экономики; </w:t>
      </w:r>
      <w:bookmarkStart w:id="108" w:name="p556"/>
      <w:bookmarkEnd w:id="108"/>
      <w:r w:rsidRPr="00EF7715">
        <w:rPr>
          <w:color w:val="000000"/>
          <w:sz w:val="28"/>
          <w:szCs w:val="28"/>
        </w:rPr>
        <w:t xml:space="preserve">другие вопросы в области национальной экономики. </w:t>
      </w:r>
    </w:p>
    <w:p w:rsidR="00AC373B" w:rsidRPr="00EF7715" w:rsidRDefault="00AC373B" w:rsidP="00AC373B">
      <w:pPr>
        <w:ind w:firstLine="709"/>
        <w:jc w:val="both"/>
        <w:rPr>
          <w:color w:val="000000"/>
          <w:sz w:val="28"/>
          <w:szCs w:val="28"/>
        </w:rPr>
      </w:pPr>
      <w:bookmarkStart w:id="109" w:name="p557"/>
      <w:bookmarkEnd w:id="109"/>
      <w:r w:rsidRPr="00EF7715">
        <w:rPr>
          <w:color w:val="000000"/>
          <w:sz w:val="28"/>
          <w:szCs w:val="28"/>
        </w:rPr>
        <w:t xml:space="preserve">5) </w:t>
      </w:r>
      <w:r w:rsidRPr="00EF7715">
        <w:rPr>
          <w:i/>
          <w:color w:val="000000"/>
          <w:sz w:val="28"/>
          <w:szCs w:val="28"/>
        </w:rPr>
        <w:t>жилищно-коммунальное хозяйство</w:t>
      </w:r>
      <w:r w:rsidRPr="00EF7715">
        <w:rPr>
          <w:color w:val="000000"/>
          <w:sz w:val="28"/>
          <w:szCs w:val="28"/>
        </w:rPr>
        <w:t xml:space="preserve">: </w:t>
      </w:r>
      <w:bookmarkStart w:id="110" w:name="p558"/>
      <w:bookmarkEnd w:id="110"/>
      <w:r w:rsidRPr="00EF7715">
        <w:rPr>
          <w:color w:val="000000"/>
          <w:sz w:val="28"/>
          <w:szCs w:val="28"/>
        </w:rPr>
        <w:t xml:space="preserve">жилищное хозяйство; </w:t>
      </w:r>
      <w:bookmarkStart w:id="111" w:name="p559"/>
      <w:bookmarkEnd w:id="111"/>
      <w:r w:rsidRPr="00EF7715">
        <w:rPr>
          <w:color w:val="000000"/>
          <w:sz w:val="28"/>
          <w:szCs w:val="28"/>
        </w:rPr>
        <w:t xml:space="preserve">коммунальное хозяйство; </w:t>
      </w:r>
      <w:bookmarkStart w:id="112" w:name="p560"/>
      <w:bookmarkEnd w:id="112"/>
      <w:r w:rsidRPr="00EF7715">
        <w:rPr>
          <w:color w:val="000000"/>
          <w:sz w:val="28"/>
          <w:szCs w:val="28"/>
        </w:rPr>
        <w:t xml:space="preserve">благоустройство; </w:t>
      </w:r>
      <w:bookmarkStart w:id="113" w:name="p561"/>
      <w:bookmarkEnd w:id="113"/>
      <w:r w:rsidRPr="00EF7715">
        <w:rPr>
          <w:color w:val="000000"/>
          <w:sz w:val="28"/>
          <w:szCs w:val="28"/>
        </w:rPr>
        <w:t xml:space="preserve">прикладные научные исследования в области жилищно-коммунального хозяйства; </w:t>
      </w:r>
      <w:bookmarkStart w:id="114" w:name="p562"/>
      <w:bookmarkEnd w:id="114"/>
      <w:r w:rsidRPr="00EF7715">
        <w:rPr>
          <w:color w:val="000000"/>
          <w:sz w:val="28"/>
          <w:szCs w:val="28"/>
        </w:rPr>
        <w:t xml:space="preserve">другие вопросы в области жилищно-коммунального хозяйства. </w:t>
      </w:r>
    </w:p>
    <w:p w:rsidR="00AC373B" w:rsidRPr="00EF7715" w:rsidRDefault="00AC373B" w:rsidP="00AC373B">
      <w:pPr>
        <w:ind w:firstLine="709"/>
        <w:jc w:val="both"/>
        <w:rPr>
          <w:color w:val="000000"/>
          <w:sz w:val="28"/>
          <w:szCs w:val="28"/>
        </w:rPr>
      </w:pPr>
      <w:bookmarkStart w:id="115" w:name="p563"/>
      <w:bookmarkEnd w:id="115"/>
      <w:r w:rsidRPr="00EF7715">
        <w:rPr>
          <w:color w:val="000000"/>
          <w:sz w:val="28"/>
          <w:szCs w:val="28"/>
        </w:rPr>
        <w:t xml:space="preserve">6) </w:t>
      </w:r>
      <w:r w:rsidRPr="00EF7715">
        <w:rPr>
          <w:i/>
          <w:color w:val="000000"/>
          <w:sz w:val="28"/>
          <w:szCs w:val="28"/>
        </w:rPr>
        <w:t>охрана окружающей среды</w:t>
      </w:r>
      <w:r w:rsidRPr="00EF7715">
        <w:rPr>
          <w:color w:val="000000"/>
          <w:sz w:val="28"/>
          <w:szCs w:val="28"/>
        </w:rPr>
        <w:t xml:space="preserve">: </w:t>
      </w:r>
      <w:bookmarkStart w:id="116" w:name="p564"/>
      <w:bookmarkEnd w:id="116"/>
      <w:r w:rsidRPr="00EF7715">
        <w:rPr>
          <w:color w:val="000000"/>
          <w:sz w:val="28"/>
          <w:szCs w:val="28"/>
        </w:rPr>
        <w:t xml:space="preserve">экологический контроль; </w:t>
      </w:r>
      <w:bookmarkStart w:id="117" w:name="p565"/>
      <w:bookmarkEnd w:id="117"/>
      <w:r w:rsidRPr="00EF7715">
        <w:rPr>
          <w:color w:val="000000"/>
          <w:sz w:val="28"/>
          <w:szCs w:val="28"/>
        </w:rPr>
        <w:t xml:space="preserve">сбор, удаление отходов и очистка сточных вод; </w:t>
      </w:r>
      <w:bookmarkStart w:id="118" w:name="p566"/>
      <w:bookmarkEnd w:id="118"/>
      <w:r w:rsidRPr="00EF7715">
        <w:rPr>
          <w:color w:val="000000"/>
          <w:sz w:val="28"/>
          <w:szCs w:val="28"/>
        </w:rPr>
        <w:t xml:space="preserve">охрана объектов растительного и животного мира и среды их обитания; </w:t>
      </w:r>
      <w:bookmarkStart w:id="119" w:name="p567"/>
      <w:bookmarkEnd w:id="119"/>
      <w:r w:rsidRPr="00EF7715">
        <w:rPr>
          <w:color w:val="000000"/>
          <w:sz w:val="28"/>
          <w:szCs w:val="28"/>
        </w:rPr>
        <w:t xml:space="preserve">прикладные научные исследования в области охраны окружающей среды; </w:t>
      </w:r>
      <w:bookmarkStart w:id="120" w:name="p568"/>
      <w:bookmarkEnd w:id="120"/>
      <w:r w:rsidRPr="00EF7715">
        <w:rPr>
          <w:color w:val="000000"/>
          <w:sz w:val="28"/>
          <w:szCs w:val="28"/>
        </w:rPr>
        <w:t xml:space="preserve">другие вопросы в области охраны окружающей среды. </w:t>
      </w:r>
    </w:p>
    <w:p w:rsidR="00AC373B" w:rsidRPr="00EF7715" w:rsidRDefault="00AC373B" w:rsidP="00AC373B">
      <w:pPr>
        <w:ind w:firstLine="709"/>
        <w:jc w:val="both"/>
        <w:rPr>
          <w:color w:val="000000"/>
          <w:sz w:val="28"/>
          <w:szCs w:val="28"/>
        </w:rPr>
      </w:pPr>
      <w:bookmarkStart w:id="121" w:name="p569"/>
      <w:bookmarkEnd w:id="121"/>
      <w:r w:rsidRPr="00EF7715">
        <w:rPr>
          <w:color w:val="000000"/>
          <w:sz w:val="28"/>
          <w:szCs w:val="28"/>
        </w:rPr>
        <w:t xml:space="preserve">7) </w:t>
      </w:r>
      <w:r w:rsidRPr="00EF7715">
        <w:rPr>
          <w:i/>
          <w:color w:val="000000"/>
          <w:sz w:val="28"/>
          <w:szCs w:val="28"/>
        </w:rPr>
        <w:t>образование</w:t>
      </w:r>
      <w:r w:rsidRPr="00EF7715">
        <w:rPr>
          <w:color w:val="000000"/>
          <w:sz w:val="28"/>
          <w:szCs w:val="28"/>
        </w:rPr>
        <w:t xml:space="preserve">: </w:t>
      </w:r>
      <w:bookmarkStart w:id="122" w:name="p570"/>
      <w:bookmarkEnd w:id="122"/>
      <w:r w:rsidRPr="00EF7715">
        <w:rPr>
          <w:color w:val="000000"/>
          <w:sz w:val="28"/>
          <w:szCs w:val="28"/>
        </w:rPr>
        <w:t xml:space="preserve">дошкольное образование; </w:t>
      </w:r>
      <w:bookmarkStart w:id="123" w:name="p571"/>
      <w:bookmarkEnd w:id="123"/>
      <w:r w:rsidRPr="00EF7715">
        <w:rPr>
          <w:color w:val="000000"/>
          <w:sz w:val="28"/>
          <w:szCs w:val="28"/>
        </w:rPr>
        <w:t xml:space="preserve">общее образование; </w:t>
      </w:r>
      <w:bookmarkStart w:id="124" w:name="p572"/>
      <w:bookmarkEnd w:id="124"/>
      <w:r w:rsidRPr="00EF7715">
        <w:rPr>
          <w:color w:val="000000"/>
          <w:sz w:val="28"/>
          <w:szCs w:val="28"/>
        </w:rPr>
        <w:t xml:space="preserve">начальное профессиональное образование; </w:t>
      </w:r>
      <w:bookmarkStart w:id="125" w:name="p573"/>
      <w:bookmarkEnd w:id="125"/>
      <w:r w:rsidRPr="00EF7715">
        <w:rPr>
          <w:color w:val="000000"/>
          <w:sz w:val="28"/>
          <w:szCs w:val="28"/>
        </w:rPr>
        <w:t xml:space="preserve">среднее профессиональное образование; </w:t>
      </w:r>
      <w:bookmarkStart w:id="126" w:name="p574"/>
      <w:bookmarkEnd w:id="126"/>
      <w:r w:rsidRPr="00EF7715">
        <w:rPr>
          <w:color w:val="000000"/>
          <w:sz w:val="28"/>
          <w:szCs w:val="28"/>
        </w:rPr>
        <w:t xml:space="preserve">профессиональная подготовка, переподготовка и повышение квалификации; </w:t>
      </w:r>
      <w:bookmarkStart w:id="127" w:name="p575"/>
      <w:bookmarkEnd w:id="127"/>
      <w:r w:rsidRPr="00EF7715">
        <w:rPr>
          <w:color w:val="000000"/>
          <w:sz w:val="28"/>
          <w:szCs w:val="28"/>
        </w:rPr>
        <w:t xml:space="preserve">высшее и послевузовское профессиональное образование; </w:t>
      </w:r>
      <w:bookmarkStart w:id="128" w:name="p576"/>
      <w:bookmarkEnd w:id="128"/>
      <w:r w:rsidRPr="00EF7715">
        <w:rPr>
          <w:color w:val="000000"/>
          <w:sz w:val="28"/>
          <w:szCs w:val="28"/>
        </w:rPr>
        <w:t xml:space="preserve">молодежная политика и оздоровление детей; </w:t>
      </w:r>
      <w:bookmarkStart w:id="129" w:name="p577"/>
      <w:bookmarkEnd w:id="129"/>
      <w:r w:rsidRPr="00EF7715">
        <w:rPr>
          <w:color w:val="000000"/>
          <w:sz w:val="28"/>
          <w:szCs w:val="28"/>
        </w:rPr>
        <w:t xml:space="preserve">прикладные научные исследования в области образования; </w:t>
      </w:r>
      <w:bookmarkStart w:id="130" w:name="p578"/>
      <w:bookmarkEnd w:id="130"/>
      <w:r w:rsidRPr="00EF7715">
        <w:rPr>
          <w:color w:val="000000"/>
          <w:sz w:val="28"/>
          <w:szCs w:val="28"/>
        </w:rPr>
        <w:t>другие вопросы в области образования.</w:t>
      </w:r>
    </w:p>
    <w:p w:rsidR="00AC373B" w:rsidRPr="00EF7715" w:rsidRDefault="00AC373B" w:rsidP="00AC373B">
      <w:pPr>
        <w:ind w:firstLine="709"/>
        <w:jc w:val="both"/>
        <w:rPr>
          <w:color w:val="000000"/>
          <w:sz w:val="28"/>
          <w:szCs w:val="28"/>
        </w:rPr>
      </w:pPr>
      <w:bookmarkStart w:id="131" w:name="p579"/>
      <w:bookmarkEnd w:id="131"/>
      <w:r w:rsidRPr="00EF7715">
        <w:rPr>
          <w:color w:val="000000"/>
          <w:sz w:val="28"/>
          <w:szCs w:val="28"/>
        </w:rPr>
        <w:t xml:space="preserve">8) </w:t>
      </w:r>
      <w:r w:rsidRPr="00EF7715">
        <w:rPr>
          <w:i/>
          <w:color w:val="000000"/>
          <w:sz w:val="28"/>
          <w:szCs w:val="28"/>
        </w:rPr>
        <w:t>культура, кинематография</w:t>
      </w:r>
      <w:r w:rsidRPr="00EF7715">
        <w:rPr>
          <w:color w:val="000000"/>
          <w:sz w:val="28"/>
          <w:szCs w:val="28"/>
        </w:rPr>
        <w:t xml:space="preserve">: </w:t>
      </w:r>
      <w:bookmarkStart w:id="132" w:name="p580"/>
      <w:bookmarkStart w:id="133" w:name="p582"/>
      <w:bookmarkEnd w:id="132"/>
      <w:bookmarkEnd w:id="133"/>
      <w:r w:rsidRPr="00EF7715">
        <w:rPr>
          <w:color w:val="000000"/>
          <w:sz w:val="28"/>
          <w:szCs w:val="28"/>
        </w:rPr>
        <w:t xml:space="preserve">культура; </w:t>
      </w:r>
      <w:bookmarkStart w:id="134" w:name="p583"/>
      <w:bookmarkEnd w:id="134"/>
      <w:r w:rsidRPr="00EF7715">
        <w:rPr>
          <w:color w:val="000000"/>
          <w:sz w:val="28"/>
          <w:szCs w:val="28"/>
        </w:rPr>
        <w:t xml:space="preserve">кинематография; </w:t>
      </w:r>
      <w:bookmarkStart w:id="135" w:name="p584"/>
      <w:bookmarkStart w:id="136" w:name="p586"/>
      <w:bookmarkEnd w:id="135"/>
      <w:bookmarkEnd w:id="136"/>
      <w:r w:rsidRPr="00EF7715">
        <w:rPr>
          <w:color w:val="000000"/>
          <w:sz w:val="28"/>
          <w:szCs w:val="28"/>
        </w:rPr>
        <w:t xml:space="preserve">прикладные научные исследования в области культуры, кинематографии; </w:t>
      </w:r>
      <w:bookmarkStart w:id="137" w:name="p587"/>
      <w:bookmarkStart w:id="138" w:name="p589"/>
      <w:bookmarkEnd w:id="137"/>
      <w:bookmarkEnd w:id="138"/>
      <w:r w:rsidRPr="00EF7715">
        <w:rPr>
          <w:color w:val="000000"/>
          <w:sz w:val="28"/>
          <w:szCs w:val="28"/>
        </w:rPr>
        <w:t xml:space="preserve">другие вопросы в области культуры, кинематографии. </w:t>
      </w:r>
    </w:p>
    <w:p w:rsidR="00AC373B" w:rsidRPr="00EF7715" w:rsidRDefault="00AC373B" w:rsidP="00AC373B">
      <w:pPr>
        <w:ind w:firstLine="709"/>
        <w:jc w:val="both"/>
        <w:rPr>
          <w:color w:val="000000"/>
          <w:sz w:val="28"/>
          <w:szCs w:val="28"/>
        </w:rPr>
      </w:pPr>
      <w:bookmarkStart w:id="139" w:name="p590"/>
      <w:bookmarkStart w:id="140" w:name="p592"/>
      <w:bookmarkEnd w:id="139"/>
      <w:bookmarkEnd w:id="140"/>
      <w:r w:rsidRPr="00EF7715">
        <w:rPr>
          <w:color w:val="000000"/>
          <w:sz w:val="28"/>
          <w:szCs w:val="28"/>
        </w:rPr>
        <w:t xml:space="preserve">9) </w:t>
      </w:r>
      <w:r w:rsidRPr="00EF7715">
        <w:rPr>
          <w:i/>
          <w:color w:val="000000"/>
          <w:sz w:val="28"/>
          <w:szCs w:val="28"/>
        </w:rPr>
        <w:t>здравоохранение</w:t>
      </w:r>
      <w:r w:rsidRPr="00EF7715">
        <w:rPr>
          <w:color w:val="000000"/>
          <w:sz w:val="28"/>
          <w:szCs w:val="28"/>
        </w:rPr>
        <w:t xml:space="preserve">: </w:t>
      </w:r>
      <w:bookmarkStart w:id="141" w:name="p593"/>
      <w:bookmarkStart w:id="142" w:name="p595"/>
      <w:bookmarkEnd w:id="141"/>
      <w:bookmarkEnd w:id="142"/>
      <w:r w:rsidRPr="00EF7715">
        <w:rPr>
          <w:color w:val="000000"/>
          <w:sz w:val="28"/>
          <w:szCs w:val="28"/>
        </w:rPr>
        <w:t xml:space="preserve">стационарная медицинская помощь; </w:t>
      </w:r>
      <w:bookmarkStart w:id="143" w:name="p596"/>
      <w:bookmarkEnd w:id="143"/>
      <w:r w:rsidRPr="00EF7715">
        <w:rPr>
          <w:color w:val="000000"/>
          <w:sz w:val="28"/>
          <w:szCs w:val="28"/>
        </w:rPr>
        <w:t xml:space="preserve">амбулаторная помощь; </w:t>
      </w:r>
      <w:bookmarkStart w:id="144" w:name="p597"/>
      <w:bookmarkEnd w:id="144"/>
      <w:r w:rsidRPr="00EF7715">
        <w:rPr>
          <w:color w:val="000000"/>
          <w:sz w:val="28"/>
          <w:szCs w:val="28"/>
        </w:rPr>
        <w:t xml:space="preserve">медицинская помощь в дневных стационарах всех типов; </w:t>
      </w:r>
      <w:bookmarkStart w:id="145" w:name="p598"/>
      <w:bookmarkEnd w:id="145"/>
      <w:r w:rsidRPr="00EF7715">
        <w:rPr>
          <w:color w:val="000000"/>
          <w:sz w:val="28"/>
          <w:szCs w:val="28"/>
        </w:rPr>
        <w:t xml:space="preserve">скорая медицинская помощь; </w:t>
      </w:r>
      <w:bookmarkStart w:id="146" w:name="p599"/>
      <w:bookmarkEnd w:id="146"/>
      <w:r w:rsidRPr="00EF7715">
        <w:rPr>
          <w:color w:val="000000"/>
          <w:sz w:val="28"/>
          <w:szCs w:val="28"/>
        </w:rPr>
        <w:t xml:space="preserve">санаторно-оздоровительная помощь; </w:t>
      </w:r>
      <w:bookmarkStart w:id="147" w:name="p600"/>
      <w:bookmarkEnd w:id="147"/>
      <w:r w:rsidRPr="00EF7715">
        <w:rPr>
          <w:color w:val="000000"/>
          <w:sz w:val="28"/>
          <w:szCs w:val="28"/>
        </w:rPr>
        <w:t xml:space="preserve">заготовка, переработка, хранение и обеспечение безопасности донорской крови и ее компонентов; </w:t>
      </w:r>
      <w:bookmarkStart w:id="148" w:name="p601"/>
      <w:bookmarkEnd w:id="148"/>
      <w:r w:rsidRPr="00EF7715">
        <w:rPr>
          <w:color w:val="000000"/>
          <w:sz w:val="28"/>
          <w:szCs w:val="28"/>
        </w:rPr>
        <w:t xml:space="preserve">санитарно-эпидемиологическое благополучие; </w:t>
      </w:r>
      <w:bookmarkStart w:id="149" w:name="p602"/>
      <w:bookmarkStart w:id="150" w:name="p604"/>
      <w:bookmarkEnd w:id="149"/>
      <w:bookmarkEnd w:id="150"/>
      <w:r w:rsidRPr="00EF7715">
        <w:rPr>
          <w:color w:val="000000"/>
          <w:sz w:val="28"/>
          <w:szCs w:val="28"/>
        </w:rPr>
        <w:t xml:space="preserve">прикладные научные исследования в области здравоохранения; </w:t>
      </w:r>
      <w:bookmarkStart w:id="151" w:name="p605"/>
      <w:bookmarkStart w:id="152" w:name="p607"/>
      <w:bookmarkEnd w:id="151"/>
      <w:bookmarkEnd w:id="152"/>
      <w:r w:rsidRPr="00EF7715">
        <w:rPr>
          <w:color w:val="000000"/>
          <w:sz w:val="28"/>
          <w:szCs w:val="28"/>
        </w:rPr>
        <w:t xml:space="preserve">другие вопросы в области здравоохранения. </w:t>
      </w:r>
    </w:p>
    <w:p w:rsidR="00AC373B" w:rsidRPr="00EF7715" w:rsidRDefault="00AC373B" w:rsidP="00AC373B">
      <w:pPr>
        <w:ind w:firstLine="709"/>
        <w:jc w:val="both"/>
        <w:rPr>
          <w:color w:val="000000"/>
          <w:sz w:val="28"/>
          <w:szCs w:val="28"/>
        </w:rPr>
      </w:pPr>
      <w:bookmarkStart w:id="153" w:name="p608"/>
      <w:bookmarkStart w:id="154" w:name="p610"/>
      <w:bookmarkEnd w:id="153"/>
      <w:bookmarkEnd w:id="154"/>
      <w:r w:rsidRPr="00EF7715">
        <w:rPr>
          <w:color w:val="000000"/>
          <w:sz w:val="28"/>
          <w:szCs w:val="28"/>
        </w:rPr>
        <w:t xml:space="preserve">10) </w:t>
      </w:r>
      <w:r w:rsidRPr="00EF7715">
        <w:rPr>
          <w:i/>
          <w:color w:val="000000"/>
          <w:sz w:val="28"/>
          <w:szCs w:val="28"/>
        </w:rPr>
        <w:t>социальная политика</w:t>
      </w:r>
      <w:r w:rsidRPr="00EF7715">
        <w:rPr>
          <w:color w:val="000000"/>
          <w:sz w:val="28"/>
          <w:szCs w:val="28"/>
        </w:rPr>
        <w:t xml:space="preserve">: </w:t>
      </w:r>
      <w:bookmarkStart w:id="155" w:name="p611"/>
      <w:bookmarkEnd w:id="155"/>
      <w:r w:rsidRPr="00EF7715">
        <w:rPr>
          <w:color w:val="000000"/>
          <w:sz w:val="28"/>
          <w:szCs w:val="28"/>
        </w:rPr>
        <w:t xml:space="preserve">пенсионное обеспечение; </w:t>
      </w:r>
      <w:bookmarkStart w:id="156" w:name="p612"/>
      <w:bookmarkEnd w:id="156"/>
      <w:r w:rsidRPr="00EF7715">
        <w:rPr>
          <w:color w:val="000000"/>
          <w:sz w:val="28"/>
          <w:szCs w:val="28"/>
        </w:rPr>
        <w:t xml:space="preserve">социальное обслуживание населения; </w:t>
      </w:r>
      <w:bookmarkStart w:id="157" w:name="p613"/>
      <w:bookmarkEnd w:id="157"/>
      <w:r w:rsidRPr="00EF7715">
        <w:rPr>
          <w:color w:val="000000"/>
          <w:sz w:val="28"/>
          <w:szCs w:val="28"/>
        </w:rPr>
        <w:t xml:space="preserve">социальное обеспечение населения; </w:t>
      </w:r>
      <w:bookmarkStart w:id="158" w:name="p614"/>
      <w:bookmarkEnd w:id="158"/>
      <w:r w:rsidRPr="00EF7715">
        <w:rPr>
          <w:color w:val="000000"/>
          <w:sz w:val="28"/>
          <w:szCs w:val="28"/>
        </w:rPr>
        <w:t xml:space="preserve">охрана семьи и детства; </w:t>
      </w:r>
      <w:bookmarkStart w:id="159" w:name="p615"/>
      <w:bookmarkEnd w:id="159"/>
      <w:r w:rsidRPr="00EF7715">
        <w:rPr>
          <w:color w:val="000000"/>
          <w:sz w:val="28"/>
          <w:szCs w:val="28"/>
        </w:rPr>
        <w:t xml:space="preserve">прикладные научные исследования в области социальной политики; </w:t>
      </w:r>
      <w:bookmarkStart w:id="160" w:name="p616"/>
      <w:bookmarkEnd w:id="160"/>
      <w:r w:rsidRPr="00EF7715">
        <w:rPr>
          <w:color w:val="000000"/>
          <w:sz w:val="28"/>
          <w:szCs w:val="28"/>
        </w:rPr>
        <w:t>другие вопросы в области социальной политики.</w:t>
      </w:r>
    </w:p>
    <w:p w:rsidR="00AC373B" w:rsidRPr="00EF7715" w:rsidRDefault="00AC373B" w:rsidP="00AC373B">
      <w:pPr>
        <w:ind w:firstLine="709"/>
        <w:jc w:val="both"/>
        <w:rPr>
          <w:color w:val="000000"/>
          <w:sz w:val="28"/>
          <w:szCs w:val="28"/>
        </w:rPr>
      </w:pPr>
      <w:bookmarkStart w:id="161" w:name="p617"/>
      <w:bookmarkEnd w:id="161"/>
      <w:r w:rsidRPr="00EF7715">
        <w:rPr>
          <w:color w:val="000000"/>
          <w:sz w:val="28"/>
          <w:szCs w:val="28"/>
        </w:rPr>
        <w:t xml:space="preserve">11) </w:t>
      </w:r>
      <w:r w:rsidRPr="00EF7715">
        <w:rPr>
          <w:i/>
          <w:color w:val="000000"/>
          <w:sz w:val="28"/>
          <w:szCs w:val="28"/>
        </w:rPr>
        <w:t>физическая культура и спорт</w:t>
      </w:r>
      <w:r w:rsidRPr="00EF7715">
        <w:rPr>
          <w:color w:val="000000"/>
          <w:sz w:val="28"/>
          <w:szCs w:val="28"/>
        </w:rPr>
        <w:t xml:space="preserve">: </w:t>
      </w:r>
      <w:bookmarkStart w:id="162" w:name="p618"/>
      <w:bookmarkEnd w:id="162"/>
      <w:r w:rsidRPr="00EF7715">
        <w:rPr>
          <w:color w:val="000000"/>
          <w:sz w:val="28"/>
          <w:szCs w:val="28"/>
        </w:rPr>
        <w:t xml:space="preserve">физическая культура; </w:t>
      </w:r>
      <w:bookmarkStart w:id="163" w:name="p619"/>
      <w:bookmarkEnd w:id="163"/>
      <w:r w:rsidRPr="00EF7715">
        <w:rPr>
          <w:color w:val="000000"/>
          <w:sz w:val="28"/>
          <w:szCs w:val="28"/>
        </w:rPr>
        <w:t xml:space="preserve">массовый спорт; </w:t>
      </w:r>
      <w:bookmarkStart w:id="164" w:name="p620"/>
      <w:bookmarkEnd w:id="164"/>
      <w:r w:rsidRPr="00EF7715">
        <w:rPr>
          <w:color w:val="000000"/>
          <w:sz w:val="28"/>
          <w:szCs w:val="28"/>
        </w:rPr>
        <w:t xml:space="preserve">спорт высших достижений; </w:t>
      </w:r>
      <w:bookmarkStart w:id="165" w:name="p621"/>
      <w:bookmarkEnd w:id="165"/>
      <w:r w:rsidRPr="00EF7715">
        <w:rPr>
          <w:color w:val="000000"/>
          <w:sz w:val="28"/>
          <w:szCs w:val="28"/>
        </w:rPr>
        <w:t xml:space="preserve">прикладные научные исследования в области физической культуры и спорта; </w:t>
      </w:r>
      <w:bookmarkStart w:id="166" w:name="p622"/>
      <w:bookmarkEnd w:id="166"/>
      <w:r w:rsidRPr="00EF7715">
        <w:rPr>
          <w:color w:val="000000"/>
          <w:sz w:val="28"/>
          <w:szCs w:val="28"/>
        </w:rPr>
        <w:t>другие вопросы в области физической культуры и спорта.</w:t>
      </w:r>
    </w:p>
    <w:p w:rsidR="00AC373B" w:rsidRPr="00EF7715" w:rsidRDefault="00AC373B" w:rsidP="00AC373B">
      <w:pPr>
        <w:ind w:firstLine="709"/>
        <w:jc w:val="both"/>
        <w:rPr>
          <w:color w:val="000000"/>
          <w:sz w:val="28"/>
          <w:szCs w:val="28"/>
        </w:rPr>
      </w:pPr>
      <w:bookmarkStart w:id="167" w:name="p623"/>
      <w:bookmarkStart w:id="168" w:name="p625"/>
      <w:bookmarkEnd w:id="167"/>
      <w:bookmarkEnd w:id="168"/>
      <w:r w:rsidRPr="00EF7715">
        <w:rPr>
          <w:color w:val="000000"/>
          <w:sz w:val="28"/>
          <w:szCs w:val="28"/>
        </w:rPr>
        <w:t xml:space="preserve">12) </w:t>
      </w:r>
      <w:r w:rsidRPr="00EF7715">
        <w:rPr>
          <w:i/>
          <w:color w:val="000000"/>
          <w:sz w:val="28"/>
          <w:szCs w:val="28"/>
        </w:rPr>
        <w:t>средства массовой информации</w:t>
      </w:r>
      <w:r w:rsidRPr="00EF7715">
        <w:rPr>
          <w:color w:val="000000"/>
          <w:sz w:val="28"/>
          <w:szCs w:val="28"/>
        </w:rPr>
        <w:t xml:space="preserve">: </w:t>
      </w:r>
      <w:bookmarkStart w:id="169" w:name="p626"/>
      <w:bookmarkEnd w:id="169"/>
      <w:r w:rsidRPr="00EF7715">
        <w:rPr>
          <w:color w:val="000000"/>
          <w:sz w:val="28"/>
          <w:szCs w:val="28"/>
        </w:rPr>
        <w:t xml:space="preserve">телевидение и радиовещание; </w:t>
      </w:r>
      <w:bookmarkStart w:id="170" w:name="p627"/>
      <w:bookmarkEnd w:id="170"/>
      <w:r w:rsidRPr="00EF7715">
        <w:rPr>
          <w:color w:val="000000"/>
          <w:sz w:val="28"/>
          <w:szCs w:val="28"/>
        </w:rPr>
        <w:t xml:space="preserve">периодическая печать и издательства; </w:t>
      </w:r>
      <w:bookmarkStart w:id="171" w:name="p628"/>
      <w:bookmarkEnd w:id="171"/>
      <w:r w:rsidRPr="00EF7715">
        <w:rPr>
          <w:color w:val="000000"/>
          <w:sz w:val="28"/>
          <w:szCs w:val="28"/>
        </w:rPr>
        <w:t xml:space="preserve">прикладные научные исследования в области средств массовой информации; </w:t>
      </w:r>
      <w:bookmarkStart w:id="172" w:name="p629"/>
      <w:bookmarkEnd w:id="172"/>
      <w:r w:rsidRPr="00EF7715">
        <w:rPr>
          <w:color w:val="000000"/>
          <w:sz w:val="28"/>
          <w:szCs w:val="28"/>
        </w:rPr>
        <w:t xml:space="preserve">другие вопросы в области средств массовой информации. </w:t>
      </w:r>
    </w:p>
    <w:p w:rsidR="00AC373B" w:rsidRPr="00EF7715" w:rsidRDefault="00AC373B" w:rsidP="00AC373B">
      <w:pPr>
        <w:ind w:firstLine="709"/>
        <w:jc w:val="both"/>
        <w:rPr>
          <w:color w:val="000000"/>
          <w:sz w:val="28"/>
          <w:szCs w:val="28"/>
        </w:rPr>
      </w:pPr>
      <w:bookmarkStart w:id="173" w:name="p630"/>
      <w:bookmarkStart w:id="174" w:name="p631"/>
      <w:bookmarkEnd w:id="173"/>
      <w:bookmarkEnd w:id="174"/>
      <w:r w:rsidRPr="00EF7715">
        <w:rPr>
          <w:color w:val="000000"/>
          <w:sz w:val="28"/>
          <w:szCs w:val="28"/>
        </w:rPr>
        <w:t xml:space="preserve">13) </w:t>
      </w:r>
      <w:r w:rsidRPr="00EF7715">
        <w:rPr>
          <w:i/>
          <w:color w:val="000000"/>
          <w:sz w:val="28"/>
          <w:szCs w:val="28"/>
        </w:rPr>
        <w:t>обслуживание государственного и муниципального долга</w:t>
      </w:r>
      <w:r w:rsidRPr="00EF7715">
        <w:rPr>
          <w:color w:val="000000"/>
          <w:sz w:val="28"/>
          <w:szCs w:val="28"/>
        </w:rPr>
        <w:t xml:space="preserve">: </w:t>
      </w:r>
      <w:bookmarkStart w:id="175" w:name="p632"/>
      <w:bookmarkEnd w:id="175"/>
      <w:r w:rsidRPr="00EF7715">
        <w:rPr>
          <w:color w:val="000000"/>
          <w:sz w:val="28"/>
          <w:szCs w:val="28"/>
        </w:rPr>
        <w:t xml:space="preserve">обслуживание государственного внутреннего и муниципального долга; </w:t>
      </w:r>
      <w:bookmarkStart w:id="176" w:name="p633"/>
      <w:bookmarkEnd w:id="176"/>
      <w:r w:rsidRPr="00EF7715">
        <w:rPr>
          <w:color w:val="000000"/>
          <w:sz w:val="28"/>
          <w:szCs w:val="28"/>
        </w:rPr>
        <w:t xml:space="preserve">обслуживание государственного внешнего долга. </w:t>
      </w:r>
    </w:p>
    <w:p w:rsidR="00AC373B" w:rsidRPr="00EF7715" w:rsidRDefault="00AC373B" w:rsidP="00AC373B">
      <w:pPr>
        <w:ind w:firstLine="709"/>
        <w:jc w:val="both"/>
        <w:rPr>
          <w:color w:val="000000"/>
          <w:sz w:val="28"/>
          <w:szCs w:val="28"/>
        </w:rPr>
      </w:pPr>
      <w:bookmarkStart w:id="177" w:name="p634"/>
      <w:bookmarkStart w:id="178" w:name="p635"/>
      <w:bookmarkEnd w:id="177"/>
      <w:bookmarkEnd w:id="178"/>
      <w:r w:rsidRPr="00EF7715">
        <w:rPr>
          <w:color w:val="000000"/>
          <w:sz w:val="28"/>
          <w:szCs w:val="28"/>
        </w:rPr>
        <w:t xml:space="preserve">14) </w:t>
      </w:r>
      <w:r w:rsidRPr="00EF7715">
        <w:rPr>
          <w:i/>
          <w:color w:val="000000"/>
          <w:sz w:val="28"/>
          <w:szCs w:val="28"/>
        </w:rPr>
        <w:t>межбюджетные трансферты общего характера бюджетам субъектов РФ и муниципальных образований</w:t>
      </w:r>
      <w:r w:rsidRPr="00EF7715">
        <w:rPr>
          <w:color w:val="000000"/>
          <w:sz w:val="28"/>
          <w:szCs w:val="28"/>
        </w:rPr>
        <w:t xml:space="preserve">: </w:t>
      </w:r>
      <w:bookmarkStart w:id="179" w:name="p636"/>
      <w:bookmarkEnd w:id="179"/>
      <w:r w:rsidRPr="00EF7715">
        <w:rPr>
          <w:color w:val="000000"/>
          <w:sz w:val="28"/>
          <w:szCs w:val="28"/>
        </w:rPr>
        <w:t xml:space="preserve">дотации на выравнивание бюджетной обеспеченности субъектов РФ и муниципальных образований; </w:t>
      </w:r>
      <w:bookmarkStart w:id="180" w:name="p637"/>
      <w:bookmarkEnd w:id="180"/>
      <w:r w:rsidRPr="00EF7715">
        <w:rPr>
          <w:color w:val="000000"/>
          <w:sz w:val="28"/>
          <w:szCs w:val="28"/>
        </w:rPr>
        <w:t xml:space="preserve">иные дотации; </w:t>
      </w:r>
      <w:bookmarkStart w:id="181" w:name="p638"/>
      <w:bookmarkEnd w:id="181"/>
      <w:r w:rsidRPr="00EF7715">
        <w:rPr>
          <w:color w:val="000000"/>
          <w:sz w:val="28"/>
          <w:szCs w:val="28"/>
        </w:rPr>
        <w:t>прочие межбюджетные трансферты общего характера.</w:t>
      </w:r>
    </w:p>
    <w:p w:rsidR="00AC373B" w:rsidRPr="00EF7715" w:rsidRDefault="00AC373B" w:rsidP="00AC373B">
      <w:pPr>
        <w:ind w:firstLine="709"/>
        <w:jc w:val="both"/>
        <w:rPr>
          <w:color w:val="000000"/>
          <w:sz w:val="28"/>
          <w:szCs w:val="28"/>
        </w:rPr>
      </w:pPr>
      <w:bookmarkStart w:id="182" w:name="p639"/>
      <w:bookmarkStart w:id="183" w:name="p640"/>
      <w:bookmarkEnd w:id="182"/>
      <w:bookmarkEnd w:id="183"/>
      <w:r w:rsidRPr="00EF7715">
        <w:rPr>
          <w:color w:val="000000"/>
          <w:sz w:val="28"/>
          <w:szCs w:val="28"/>
        </w:rPr>
        <w:t xml:space="preserve">Перечень и коды целевых статей и видов расходов бюджета утверждаются в составе ведомственной структуры расходов законом (решением) о бюджете либо в установленных настоящим Кодексом случаях сводной бюджетной росписью соответствующего бюджета. При этом 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и (или) видов расходов соответствующего бюджета. Это также касается статей расходов: относящейся к публичным нормативным обязательствам; финансовое обеспечение которых осуществляется за счет межбюджетных субсидий, субвенций и иных межбюджетных трансфертов или федеральных органов исполнительной власти.  </w:t>
      </w:r>
    </w:p>
    <w:p w:rsidR="00AC373B" w:rsidRPr="00EF7715" w:rsidRDefault="00AC373B" w:rsidP="00AC373B">
      <w:pPr>
        <w:ind w:firstLine="709"/>
        <w:jc w:val="both"/>
        <w:rPr>
          <w:color w:val="000000"/>
          <w:sz w:val="28"/>
          <w:szCs w:val="28"/>
        </w:rPr>
      </w:pPr>
      <w:bookmarkStart w:id="184" w:name="p641"/>
      <w:bookmarkEnd w:id="184"/>
      <w:r w:rsidRPr="00EF7715">
        <w:rPr>
          <w:color w:val="000000"/>
          <w:sz w:val="28"/>
          <w:szCs w:val="28"/>
        </w:rPr>
        <w:t xml:space="preserve">Едиными для бюджетов бюджетной системы РФ группами и подгруппами </w:t>
      </w:r>
      <w:r w:rsidRPr="00EF7715">
        <w:rPr>
          <w:b/>
          <w:i/>
          <w:color w:val="000000"/>
          <w:sz w:val="28"/>
          <w:szCs w:val="28"/>
        </w:rPr>
        <w:t>источников финансирования дефицитов бюджетов</w:t>
      </w:r>
      <w:r w:rsidRPr="00EF7715">
        <w:rPr>
          <w:color w:val="000000"/>
          <w:sz w:val="28"/>
          <w:szCs w:val="28"/>
        </w:rPr>
        <w:t xml:space="preserve"> являются:</w:t>
      </w:r>
    </w:p>
    <w:p w:rsidR="00AC373B" w:rsidRPr="00EF7715" w:rsidRDefault="00AC373B" w:rsidP="00AC373B">
      <w:pPr>
        <w:ind w:firstLine="709"/>
        <w:jc w:val="both"/>
        <w:rPr>
          <w:color w:val="000000"/>
          <w:sz w:val="28"/>
          <w:szCs w:val="28"/>
        </w:rPr>
      </w:pPr>
      <w:bookmarkStart w:id="185" w:name="p667"/>
      <w:bookmarkEnd w:id="185"/>
      <w:r w:rsidRPr="00EF7715">
        <w:rPr>
          <w:color w:val="000000"/>
          <w:sz w:val="28"/>
          <w:szCs w:val="28"/>
        </w:rPr>
        <w:t xml:space="preserve">1) </w:t>
      </w:r>
      <w:r w:rsidRPr="00EF7715">
        <w:rPr>
          <w:i/>
          <w:color w:val="000000"/>
          <w:sz w:val="28"/>
          <w:szCs w:val="28"/>
        </w:rPr>
        <w:t>источники внутреннего финансирования дефицитов бюджетов</w:t>
      </w:r>
      <w:r w:rsidRPr="00EF7715">
        <w:rPr>
          <w:color w:val="000000"/>
          <w:sz w:val="28"/>
          <w:szCs w:val="28"/>
        </w:rPr>
        <w:t xml:space="preserve">: </w:t>
      </w:r>
      <w:bookmarkStart w:id="186" w:name="p668"/>
      <w:bookmarkEnd w:id="186"/>
      <w:r w:rsidRPr="00EF7715">
        <w:rPr>
          <w:color w:val="000000"/>
          <w:sz w:val="28"/>
          <w:szCs w:val="28"/>
        </w:rPr>
        <w:t xml:space="preserve">государственные (муниципальные) ценные бумаги, номинальная стоимость которых указана в валюте РФ; </w:t>
      </w:r>
      <w:bookmarkStart w:id="187" w:name="p669"/>
      <w:bookmarkEnd w:id="187"/>
      <w:r w:rsidRPr="00EF7715">
        <w:rPr>
          <w:color w:val="000000"/>
          <w:sz w:val="28"/>
          <w:szCs w:val="28"/>
        </w:rPr>
        <w:t xml:space="preserve">кредиты кредитных организаций в валюте РФ; </w:t>
      </w:r>
      <w:bookmarkStart w:id="188" w:name="p670"/>
      <w:bookmarkEnd w:id="188"/>
      <w:r w:rsidRPr="00EF7715">
        <w:rPr>
          <w:color w:val="000000"/>
          <w:sz w:val="28"/>
          <w:szCs w:val="28"/>
        </w:rPr>
        <w:t xml:space="preserve">бюджетные кредиты от других бюджетов бюджетной системы РФ; </w:t>
      </w:r>
      <w:bookmarkStart w:id="189" w:name="p671"/>
      <w:bookmarkEnd w:id="189"/>
      <w:r w:rsidRPr="00EF7715">
        <w:rPr>
          <w:color w:val="000000"/>
          <w:sz w:val="28"/>
          <w:szCs w:val="28"/>
        </w:rPr>
        <w:t xml:space="preserve">кредиты международных финансовых организаций в валюте РФ; </w:t>
      </w:r>
      <w:bookmarkStart w:id="190" w:name="p672"/>
      <w:bookmarkEnd w:id="190"/>
      <w:r w:rsidRPr="00EF7715">
        <w:rPr>
          <w:color w:val="000000"/>
          <w:sz w:val="28"/>
          <w:szCs w:val="28"/>
        </w:rPr>
        <w:t xml:space="preserve">изменение остатков средств на счетах по учету средств бюджета; </w:t>
      </w:r>
      <w:bookmarkStart w:id="191" w:name="p673"/>
      <w:bookmarkEnd w:id="191"/>
      <w:r w:rsidRPr="00EF7715">
        <w:rPr>
          <w:color w:val="000000"/>
          <w:sz w:val="28"/>
          <w:szCs w:val="28"/>
        </w:rPr>
        <w:t xml:space="preserve">иные источники внутреннего финансирования дефицитов бюджетов. </w:t>
      </w:r>
    </w:p>
    <w:p w:rsidR="00AC373B" w:rsidRPr="00EF7715" w:rsidRDefault="00AC373B" w:rsidP="00AC373B">
      <w:pPr>
        <w:ind w:firstLine="709"/>
        <w:jc w:val="both"/>
        <w:rPr>
          <w:color w:val="000000"/>
          <w:sz w:val="28"/>
          <w:szCs w:val="28"/>
        </w:rPr>
      </w:pPr>
      <w:bookmarkStart w:id="192" w:name="p674"/>
      <w:bookmarkEnd w:id="192"/>
      <w:r w:rsidRPr="00EF7715">
        <w:rPr>
          <w:color w:val="000000"/>
          <w:sz w:val="28"/>
          <w:szCs w:val="28"/>
        </w:rPr>
        <w:t xml:space="preserve">2) </w:t>
      </w:r>
      <w:r w:rsidRPr="00EF7715">
        <w:rPr>
          <w:i/>
          <w:color w:val="000000"/>
          <w:sz w:val="28"/>
          <w:szCs w:val="28"/>
        </w:rPr>
        <w:t>источники внешнего финансирования дефицитов бюджетов</w:t>
      </w:r>
      <w:r w:rsidRPr="00EF7715">
        <w:rPr>
          <w:color w:val="000000"/>
          <w:sz w:val="28"/>
          <w:szCs w:val="28"/>
        </w:rPr>
        <w:t xml:space="preserve">: </w:t>
      </w:r>
      <w:bookmarkStart w:id="193" w:name="p675"/>
      <w:bookmarkEnd w:id="193"/>
      <w:r w:rsidRPr="00EF7715">
        <w:rPr>
          <w:color w:val="000000"/>
          <w:sz w:val="28"/>
          <w:szCs w:val="28"/>
        </w:rPr>
        <w:t xml:space="preserve">государственные ценные бумаги, номинальная стоимость которых указана в иностранной валюте; </w:t>
      </w:r>
      <w:bookmarkStart w:id="194" w:name="p676"/>
      <w:bookmarkEnd w:id="194"/>
      <w:r w:rsidRPr="00EF7715">
        <w:rPr>
          <w:color w:val="000000"/>
          <w:sz w:val="28"/>
          <w:szCs w:val="28"/>
        </w:rPr>
        <w:t xml:space="preserve">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 </w:t>
      </w:r>
      <w:bookmarkStart w:id="195" w:name="p677"/>
      <w:bookmarkEnd w:id="195"/>
      <w:r w:rsidRPr="00EF7715">
        <w:rPr>
          <w:color w:val="000000"/>
          <w:sz w:val="28"/>
          <w:szCs w:val="28"/>
        </w:rPr>
        <w:t xml:space="preserve">кредиты кредитных организаций в иностранной валюте; </w:t>
      </w:r>
      <w:bookmarkStart w:id="196" w:name="p678"/>
      <w:bookmarkEnd w:id="196"/>
      <w:r w:rsidRPr="00EF7715">
        <w:rPr>
          <w:color w:val="000000"/>
          <w:sz w:val="28"/>
          <w:szCs w:val="28"/>
        </w:rPr>
        <w:t>иные источники внешнего финансирования дефицитов бюджетов.</w:t>
      </w:r>
    </w:p>
    <w:p w:rsidR="00AC373B" w:rsidRPr="00EF7715" w:rsidRDefault="00AC373B" w:rsidP="00AC373B">
      <w:pPr>
        <w:ind w:firstLine="709"/>
        <w:jc w:val="both"/>
        <w:rPr>
          <w:color w:val="000000"/>
          <w:sz w:val="28"/>
          <w:szCs w:val="28"/>
        </w:rPr>
      </w:pPr>
      <w:bookmarkStart w:id="197" w:name="p679"/>
      <w:bookmarkStart w:id="198" w:name="p686"/>
      <w:bookmarkEnd w:id="197"/>
      <w:bookmarkEnd w:id="198"/>
      <w:r w:rsidRPr="00EF7715">
        <w:rPr>
          <w:color w:val="000000"/>
          <w:sz w:val="28"/>
          <w:szCs w:val="28"/>
        </w:rPr>
        <w:t xml:space="preserve">В бюджете в обязательном порядке должны находить отражение </w:t>
      </w:r>
      <w:r w:rsidRPr="00EF7715">
        <w:rPr>
          <w:b/>
          <w:i/>
          <w:color w:val="000000"/>
          <w:sz w:val="28"/>
          <w:szCs w:val="28"/>
        </w:rPr>
        <w:t xml:space="preserve">операции сектора государственного управления, </w:t>
      </w:r>
      <w:r w:rsidRPr="00EF7715">
        <w:rPr>
          <w:color w:val="000000"/>
          <w:sz w:val="28"/>
          <w:szCs w:val="28"/>
        </w:rPr>
        <w:t xml:space="preserve">к которым относятся являются: </w:t>
      </w:r>
    </w:p>
    <w:p w:rsidR="00AC373B" w:rsidRPr="00EF7715" w:rsidRDefault="00AC373B" w:rsidP="00AC373B">
      <w:pPr>
        <w:ind w:firstLine="709"/>
        <w:jc w:val="both"/>
        <w:rPr>
          <w:color w:val="000000"/>
          <w:sz w:val="28"/>
          <w:szCs w:val="28"/>
        </w:rPr>
      </w:pPr>
      <w:bookmarkStart w:id="199" w:name="p687"/>
      <w:bookmarkEnd w:id="199"/>
      <w:r w:rsidRPr="00EF7715">
        <w:rPr>
          <w:color w:val="000000"/>
          <w:sz w:val="28"/>
          <w:szCs w:val="28"/>
        </w:rPr>
        <w:t xml:space="preserve">1) </w:t>
      </w:r>
      <w:r w:rsidRPr="00EF7715">
        <w:rPr>
          <w:i/>
          <w:color w:val="000000"/>
          <w:sz w:val="28"/>
          <w:szCs w:val="28"/>
        </w:rPr>
        <w:t>доходы</w:t>
      </w:r>
      <w:r w:rsidRPr="00EF7715">
        <w:rPr>
          <w:color w:val="000000"/>
          <w:sz w:val="28"/>
          <w:szCs w:val="28"/>
        </w:rPr>
        <w:t xml:space="preserve">: </w:t>
      </w:r>
      <w:bookmarkStart w:id="200" w:name="p688"/>
      <w:bookmarkEnd w:id="200"/>
      <w:r w:rsidRPr="00EF7715">
        <w:rPr>
          <w:color w:val="000000"/>
          <w:sz w:val="28"/>
          <w:szCs w:val="28"/>
        </w:rPr>
        <w:t xml:space="preserve">налоговые доходы; </w:t>
      </w:r>
      <w:bookmarkStart w:id="201" w:name="p689"/>
      <w:bookmarkEnd w:id="201"/>
      <w:r w:rsidRPr="00EF7715">
        <w:rPr>
          <w:color w:val="000000"/>
          <w:sz w:val="28"/>
          <w:szCs w:val="28"/>
        </w:rPr>
        <w:t xml:space="preserve">доходы от собственности; </w:t>
      </w:r>
      <w:bookmarkStart w:id="202" w:name="p690"/>
      <w:bookmarkEnd w:id="202"/>
      <w:r w:rsidRPr="00EF7715">
        <w:rPr>
          <w:color w:val="000000"/>
          <w:sz w:val="28"/>
          <w:szCs w:val="28"/>
        </w:rPr>
        <w:t xml:space="preserve">доходы от оказания платных услуг; </w:t>
      </w:r>
      <w:bookmarkStart w:id="203" w:name="p691"/>
      <w:bookmarkEnd w:id="203"/>
      <w:r w:rsidRPr="00EF7715">
        <w:rPr>
          <w:color w:val="000000"/>
          <w:sz w:val="28"/>
          <w:szCs w:val="28"/>
        </w:rPr>
        <w:t xml:space="preserve">суммы принудительного изъятия; </w:t>
      </w:r>
      <w:bookmarkStart w:id="204" w:name="p692"/>
      <w:bookmarkEnd w:id="204"/>
      <w:r w:rsidRPr="00EF7715">
        <w:rPr>
          <w:color w:val="000000"/>
          <w:sz w:val="28"/>
          <w:szCs w:val="28"/>
        </w:rPr>
        <w:t xml:space="preserve">безвозмездные поступления от бюджетов; </w:t>
      </w:r>
      <w:bookmarkStart w:id="205" w:name="p693"/>
      <w:bookmarkEnd w:id="205"/>
      <w:r w:rsidRPr="00EF7715">
        <w:rPr>
          <w:color w:val="000000"/>
          <w:sz w:val="28"/>
          <w:szCs w:val="28"/>
        </w:rPr>
        <w:t xml:space="preserve">страховые взносы на обязательное социальное страхование; </w:t>
      </w:r>
      <w:bookmarkStart w:id="206" w:name="p694"/>
      <w:bookmarkStart w:id="207" w:name="p696"/>
      <w:bookmarkEnd w:id="206"/>
      <w:bookmarkEnd w:id="207"/>
      <w:r w:rsidRPr="00EF7715">
        <w:rPr>
          <w:color w:val="000000"/>
          <w:sz w:val="28"/>
          <w:szCs w:val="28"/>
        </w:rPr>
        <w:t xml:space="preserve">доходы от операций с активами; </w:t>
      </w:r>
      <w:bookmarkStart w:id="208" w:name="p697"/>
      <w:bookmarkEnd w:id="208"/>
      <w:r w:rsidRPr="00EF7715">
        <w:rPr>
          <w:color w:val="000000"/>
          <w:sz w:val="28"/>
          <w:szCs w:val="28"/>
        </w:rPr>
        <w:t>прочие доходы.</w:t>
      </w:r>
    </w:p>
    <w:p w:rsidR="00AC373B" w:rsidRPr="00EF7715" w:rsidRDefault="00AC373B" w:rsidP="00AC373B">
      <w:pPr>
        <w:ind w:firstLine="709"/>
        <w:jc w:val="both"/>
        <w:rPr>
          <w:color w:val="000000"/>
          <w:sz w:val="28"/>
          <w:szCs w:val="28"/>
        </w:rPr>
      </w:pPr>
      <w:bookmarkStart w:id="209" w:name="p698"/>
      <w:bookmarkEnd w:id="209"/>
      <w:r w:rsidRPr="00EF7715">
        <w:rPr>
          <w:color w:val="000000"/>
          <w:sz w:val="28"/>
          <w:szCs w:val="28"/>
        </w:rPr>
        <w:t xml:space="preserve">2) </w:t>
      </w:r>
      <w:r w:rsidRPr="00EF7715">
        <w:rPr>
          <w:i/>
          <w:color w:val="000000"/>
          <w:sz w:val="28"/>
          <w:szCs w:val="28"/>
        </w:rPr>
        <w:t>расходы</w:t>
      </w:r>
      <w:r w:rsidRPr="00EF7715">
        <w:rPr>
          <w:color w:val="000000"/>
          <w:sz w:val="28"/>
          <w:szCs w:val="28"/>
        </w:rPr>
        <w:t xml:space="preserve">: </w:t>
      </w:r>
      <w:bookmarkStart w:id="210" w:name="p699"/>
      <w:bookmarkEnd w:id="210"/>
      <w:r w:rsidRPr="00EF7715">
        <w:rPr>
          <w:color w:val="000000"/>
          <w:sz w:val="28"/>
          <w:szCs w:val="28"/>
        </w:rPr>
        <w:t xml:space="preserve">оплата труда и начисления на выплаты по оплате труда; </w:t>
      </w:r>
      <w:bookmarkStart w:id="211" w:name="p700"/>
      <w:bookmarkEnd w:id="211"/>
      <w:r w:rsidRPr="00EF7715">
        <w:rPr>
          <w:color w:val="000000"/>
          <w:sz w:val="28"/>
          <w:szCs w:val="28"/>
        </w:rPr>
        <w:t xml:space="preserve">оплата работ, услуг; </w:t>
      </w:r>
      <w:bookmarkStart w:id="212" w:name="p701"/>
      <w:bookmarkEnd w:id="212"/>
      <w:r w:rsidRPr="00EF7715">
        <w:rPr>
          <w:color w:val="000000"/>
          <w:sz w:val="28"/>
          <w:szCs w:val="28"/>
        </w:rPr>
        <w:t xml:space="preserve">обслуживание государственного (муниципального) долга; </w:t>
      </w:r>
      <w:bookmarkStart w:id="213" w:name="p702"/>
      <w:bookmarkEnd w:id="213"/>
      <w:r w:rsidRPr="00EF7715">
        <w:rPr>
          <w:color w:val="000000"/>
          <w:sz w:val="28"/>
          <w:szCs w:val="28"/>
        </w:rPr>
        <w:t xml:space="preserve">безвозмездные перечисления организациям; </w:t>
      </w:r>
      <w:bookmarkStart w:id="214" w:name="p703"/>
      <w:bookmarkEnd w:id="214"/>
      <w:r w:rsidRPr="00EF7715">
        <w:rPr>
          <w:color w:val="000000"/>
          <w:sz w:val="28"/>
          <w:szCs w:val="28"/>
        </w:rPr>
        <w:t xml:space="preserve">безвозмездные перечисления бюджетам; </w:t>
      </w:r>
      <w:bookmarkStart w:id="215" w:name="p704"/>
      <w:bookmarkEnd w:id="215"/>
      <w:r w:rsidRPr="00EF7715">
        <w:rPr>
          <w:color w:val="000000"/>
          <w:sz w:val="28"/>
          <w:szCs w:val="28"/>
        </w:rPr>
        <w:t xml:space="preserve">социальное обеспечение; </w:t>
      </w:r>
      <w:bookmarkStart w:id="216" w:name="p705"/>
      <w:bookmarkEnd w:id="216"/>
      <w:r w:rsidRPr="00EF7715">
        <w:rPr>
          <w:color w:val="000000"/>
          <w:sz w:val="28"/>
          <w:szCs w:val="28"/>
        </w:rPr>
        <w:t xml:space="preserve">расходы по операциям с активами; </w:t>
      </w:r>
      <w:bookmarkStart w:id="217" w:name="p706"/>
      <w:bookmarkEnd w:id="217"/>
      <w:r w:rsidRPr="00EF7715">
        <w:rPr>
          <w:color w:val="000000"/>
          <w:sz w:val="28"/>
          <w:szCs w:val="28"/>
        </w:rPr>
        <w:t>прочие расходы.</w:t>
      </w:r>
    </w:p>
    <w:p w:rsidR="00AC373B" w:rsidRPr="00EF7715" w:rsidRDefault="00AC373B" w:rsidP="00AC373B">
      <w:pPr>
        <w:ind w:firstLine="709"/>
        <w:jc w:val="both"/>
        <w:rPr>
          <w:color w:val="000000"/>
          <w:sz w:val="28"/>
          <w:szCs w:val="28"/>
        </w:rPr>
      </w:pPr>
      <w:bookmarkStart w:id="218" w:name="p707"/>
      <w:bookmarkEnd w:id="218"/>
      <w:r w:rsidRPr="00EF7715">
        <w:rPr>
          <w:color w:val="000000"/>
          <w:sz w:val="28"/>
          <w:szCs w:val="28"/>
        </w:rPr>
        <w:t xml:space="preserve">3) </w:t>
      </w:r>
      <w:r w:rsidRPr="00EF7715">
        <w:rPr>
          <w:i/>
          <w:color w:val="000000"/>
          <w:sz w:val="28"/>
          <w:szCs w:val="28"/>
        </w:rPr>
        <w:t>поступление нефинансовых активов</w:t>
      </w:r>
      <w:r w:rsidRPr="00EF7715">
        <w:rPr>
          <w:color w:val="000000"/>
          <w:sz w:val="28"/>
          <w:szCs w:val="28"/>
        </w:rPr>
        <w:t xml:space="preserve">: </w:t>
      </w:r>
      <w:bookmarkStart w:id="219" w:name="p708"/>
      <w:bookmarkEnd w:id="219"/>
      <w:r w:rsidRPr="00EF7715">
        <w:rPr>
          <w:color w:val="000000"/>
          <w:sz w:val="28"/>
          <w:szCs w:val="28"/>
        </w:rPr>
        <w:t xml:space="preserve">увеличение стоимости основных средств; </w:t>
      </w:r>
      <w:bookmarkStart w:id="220" w:name="p709"/>
      <w:bookmarkEnd w:id="220"/>
      <w:r w:rsidRPr="00EF7715">
        <w:rPr>
          <w:color w:val="000000"/>
          <w:sz w:val="28"/>
          <w:szCs w:val="28"/>
        </w:rPr>
        <w:t xml:space="preserve">увеличение стоимости нематериальных активов; </w:t>
      </w:r>
      <w:bookmarkStart w:id="221" w:name="p710"/>
      <w:bookmarkEnd w:id="221"/>
      <w:r w:rsidRPr="00EF7715">
        <w:rPr>
          <w:color w:val="000000"/>
          <w:sz w:val="28"/>
          <w:szCs w:val="28"/>
        </w:rPr>
        <w:t xml:space="preserve">увеличение стоимости непроизведенных активов; </w:t>
      </w:r>
      <w:bookmarkStart w:id="222" w:name="p711"/>
      <w:bookmarkEnd w:id="222"/>
      <w:r w:rsidRPr="00EF7715">
        <w:rPr>
          <w:color w:val="000000"/>
          <w:sz w:val="28"/>
          <w:szCs w:val="28"/>
        </w:rPr>
        <w:t>увеличение стоимости материальных запасов.</w:t>
      </w:r>
    </w:p>
    <w:p w:rsidR="00AC373B" w:rsidRPr="00EF7715" w:rsidRDefault="00AC373B" w:rsidP="00AC373B">
      <w:pPr>
        <w:ind w:firstLine="709"/>
        <w:jc w:val="both"/>
        <w:rPr>
          <w:color w:val="000000"/>
          <w:sz w:val="28"/>
          <w:szCs w:val="28"/>
        </w:rPr>
      </w:pPr>
      <w:bookmarkStart w:id="223" w:name="p712"/>
      <w:bookmarkEnd w:id="223"/>
      <w:r w:rsidRPr="00EF7715">
        <w:rPr>
          <w:color w:val="000000"/>
          <w:sz w:val="28"/>
          <w:szCs w:val="28"/>
        </w:rPr>
        <w:t xml:space="preserve">4) </w:t>
      </w:r>
      <w:r w:rsidRPr="00EF7715">
        <w:rPr>
          <w:i/>
          <w:color w:val="000000"/>
          <w:sz w:val="28"/>
          <w:szCs w:val="28"/>
        </w:rPr>
        <w:t>выбытие нефинансовых активов</w:t>
      </w:r>
      <w:r w:rsidRPr="00EF7715">
        <w:rPr>
          <w:color w:val="000000"/>
          <w:sz w:val="28"/>
          <w:szCs w:val="28"/>
        </w:rPr>
        <w:t xml:space="preserve">: </w:t>
      </w:r>
      <w:bookmarkStart w:id="224" w:name="p713"/>
      <w:bookmarkEnd w:id="224"/>
      <w:r w:rsidRPr="00EF7715">
        <w:rPr>
          <w:color w:val="000000"/>
          <w:sz w:val="28"/>
          <w:szCs w:val="28"/>
        </w:rPr>
        <w:t xml:space="preserve">уменьшение стоимости основных средств; </w:t>
      </w:r>
      <w:bookmarkStart w:id="225" w:name="p714"/>
      <w:bookmarkEnd w:id="225"/>
      <w:r w:rsidRPr="00EF7715">
        <w:rPr>
          <w:color w:val="000000"/>
          <w:sz w:val="28"/>
          <w:szCs w:val="28"/>
        </w:rPr>
        <w:t xml:space="preserve">уменьшение стоимости нематериальных активов; </w:t>
      </w:r>
      <w:bookmarkStart w:id="226" w:name="p715"/>
      <w:bookmarkEnd w:id="226"/>
      <w:r w:rsidRPr="00EF7715">
        <w:rPr>
          <w:color w:val="000000"/>
          <w:sz w:val="28"/>
          <w:szCs w:val="28"/>
        </w:rPr>
        <w:t xml:space="preserve">уменьшение стоимости непроизведенных активов; </w:t>
      </w:r>
      <w:bookmarkStart w:id="227" w:name="p716"/>
      <w:bookmarkEnd w:id="227"/>
      <w:r w:rsidRPr="00EF7715">
        <w:rPr>
          <w:color w:val="000000"/>
          <w:sz w:val="28"/>
          <w:szCs w:val="28"/>
        </w:rPr>
        <w:t xml:space="preserve">уменьшение стоимости материальных запасов. </w:t>
      </w:r>
    </w:p>
    <w:p w:rsidR="00AC373B" w:rsidRPr="00EF7715" w:rsidRDefault="00AC373B" w:rsidP="00AC373B">
      <w:pPr>
        <w:ind w:firstLine="709"/>
        <w:jc w:val="both"/>
        <w:rPr>
          <w:color w:val="000000"/>
          <w:sz w:val="28"/>
          <w:szCs w:val="28"/>
        </w:rPr>
      </w:pPr>
      <w:bookmarkStart w:id="228" w:name="p717"/>
      <w:bookmarkEnd w:id="228"/>
      <w:r w:rsidRPr="00EF7715">
        <w:rPr>
          <w:color w:val="000000"/>
          <w:sz w:val="28"/>
          <w:szCs w:val="28"/>
        </w:rPr>
        <w:t xml:space="preserve">5) </w:t>
      </w:r>
      <w:r w:rsidRPr="00EF7715">
        <w:rPr>
          <w:i/>
          <w:color w:val="000000"/>
          <w:sz w:val="28"/>
          <w:szCs w:val="28"/>
        </w:rPr>
        <w:t>поступление финансовых активов</w:t>
      </w:r>
      <w:r w:rsidRPr="00EF7715">
        <w:rPr>
          <w:color w:val="000000"/>
          <w:sz w:val="28"/>
          <w:szCs w:val="28"/>
        </w:rPr>
        <w:t xml:space="preserve">: </w:t>
      </w:r>
      <w:bookmarkStart w:id="229" w:name="p718"/>
      <w:bookmarkEnd w:id="229"/>
      <w:r w:rsidRPr="00EF7715">
        <w:rPr>
          <w:color w:val="000000"/>
          <w:sz w:val="28"/>
          <w:szCs w:val="28"/>
        </w:rPr>
        <w:t xml:space="preserve">поступление на счета бюджетов; </w:t>
      </w:r>
      <w:bookmarkStart w:id="230" w:name="p719"/>
      <w:bookmarkEnd w:id="230"/>
      <w:r w:rsidRPr="00EF7715">
        <w:rPr>
          <w:color w:val="000000"/>
          <w:sz w:val="28"/>
          <w:szCs w:val="28"/>
        </w:rPr>
        <w:t xml:space="preserve">увеличение стоимости ценных бумаг, кроме акций и иных форм участия в капитале; </w:t>
      </w:r>
      <w:bookmarkStart w:id="231" w:name="p720"/>
      <w:bookmarkEnd w:id="231"/>
      <w:r w:rsidRPr="00EF7715">
        <w:rPr>
          <w:color w:val="000000"/>
          <w:sz w:val="28"/>
          <w:szCs w:val="28"/>
        </w:rPr>
        <w:t xml:space="preserve">увеличение стоимости акций и иных форм участия в капитале; </w:t>
      </w:r>
      <w:bookmarkStart w:id="232" w:name="p721"/>
      <w:bookmarkEnd w:id="232"/>
      <w:r w:rsidRPr="00EF7715">
        <w:rPr>
          <w:color w:val="000000"/>
          <w:sz w:val="28"/>
          <w:szCs w:val="28"/>
        </w:rPr>
        <w:t xml:space="preserve">увеличение задолженности по бюджетным кредитам; </w:t>
      </w:r>
      <w:bookmarkStart w:id="233" w:name="p722"/>
      <w:bookmarkEnd w:id="233"/>
      <w:r w:rsidRPr="00EF7715">
        <w:rPr>
          <w:color w:val="000000"/>
          <w:sz w:val="28"/>
          <w:szCs w:val="28"/>
        </w:rPr>
        <w:t xml:space="preserve">увеличение стоимости иных финансовых активов; </w:t>
      </w:r>
      <w:bookmarkStart w:id="234" w:name="p723"/>
      <w:bookmarkEnd w:id="234"/>
      <w:r w:rsidRPr="00EF7715">
        <w:rPr>
          <w:color w:val="000000"/>
          <w:sz w:val="28"/>
          <w:szCs w:val="28"/>
        </w:rPr>
        <w:t>увеличение прочей дебиторской задолженности.</w:t>
      </w:r>
    </w:p>
    <w:p w:rsidR="00AC373B" w:rsidRPr="00EF7715" w:rsidRDefault="00AC373B" w:rsidP="00AC373B">
      <w:pPr>
        <w:ind w:firstLine="709"/>
        <w:jc w:val="both"/>
        <w:rPr>
          <w:color w:val="000000"/>
          <w:sz w:val="28"/>
          <w:szCs w:val="28"/>
        </w:rPr>
      </w:pPr>
      <w:bookmarkStart w:id="235" w:name="p724"/>
      <w:bookmarkEnd w:id="235"/>
      <w:r w:rsidRPr="00EF7715">
        <w:rPr>
          <w:color w:val="000000"/>
          <w:sz w:val="28"/>
          <w:szCs w:val="28"/>
        </w:rPr>
        <w:t xml:space="preserve">6) </w:t>
      </w:r>
      <w:r w:rsidRPr="00EF7715">
        <w:rPr>
          <w:i/>
          <w:color w:val="000000"/>
          <w:sz w:val="28"/>
          <w:szCs w:val="28"/>
        </w:rPr>
        <w:t>выбытие финансовых активов</w:t>
      </w:r>
      <w:r w:rsidRPr="00EF7715">
        <w:rPr>
          <w:color w:val="000000"/>
          <w:sz w:val="28"/>
          <w:szCs w:val="28"/>
        </w:rPr>
        <w:t xml:space="preserve">: </w:t>
      </w:r>
      <w:bookmarkStart w:id="236" w:name="p725"/>
      <w:bookmarkEnd w:id="236"/>
      <w:r w:rsidRPr="00EF7715">
        <w:rPr>
          <w:color w:val="000000"/>
          <w:sz w:val="28"/>
          <w:szCs w:val="28"/>
        </w:rPr>
        <w:t xml:space="preserve">выбытие со счетов бюджетов; </w:t>
      </w:r>
      <w:bookmarkStart w:id="237" w:name="p726"/>
      <w:bookmarkEnd w:id="237"/>
      <w:r w:rsidRPr="00EF7715">
        <w:rPr>
          <w:color w:val="000000"/>
          <w:sz w:val="28"/>
          <w:szCs w:val="28"/>
        </w:rPr>
        <w:t xml:space="preserve">уменьшение стоимости ценных бумаг, кроме акций и иных форм участия в капитале; </w:t>
      </w:r>
      <w:bookmarkStart w:id="238" w:name="p727"/>
      <w:bookmarkEnd w:id="238"/>
      <w:r w:rsidRPr="00EF7715">
        <w:rPr>
          <w:color w:val="000000"/>
          <w:sz w:val="28"/>
          <w:szCs w:val="28"/>
        </w:rPr>
        <w:t xml:space="preserve">уменьшение стоимости акций и иных форм участия в капитале;  </w:t>
      </w:r>
      <w:bookmarkStart w:id="239" w:name="p728"/>
      <w:bookmarkEnd w:id="239"/>
      <w:r w:rsidRPr="00EF7715">
        <w:rPr>
          <w:color w:val="000000"/>
          <w:sz w:val="28"/>
          <w:szCs w:val="28"/>
        </w:rPr>
        <w:t xml:space="preserve">уменьшение задолженности по бюджетным ссудам и кредитам; </w:t>
      </w:r>
      <w:bookmarkStart w:id="240" w:name="p729"/>
      <w:bookmarkEnd w:id="240"/>
      <w:r w:rsidRPr="00EF7715">
        <w:rPr>
          <w:color w:val="000000"/>
          <w:sz w:val="28"/>
          <w:szCs w:val="28"/>
        </w:rPr>
        <w:t xml:space="preserve">уменьшение стоимости иных финансовых активов; </w:t>
      </w:r>
      <w:bookmarkStart w:id="241" w:name="p730"/>
      <w:bookmarkEnd w:id="241"/>
      <w:r w:rsidRPr="00EF7715">
        <w:rPr>
          <w:color w:val="000000"/>
          <w:sz w:val="28"/>
          <w:szCs w:val="28"/>
        </w:rPr>
        <w:t xml:space="preserve">уменьшение прочей дебиторской задолженности. </w:t>
      </w:r>
    </w:p>
    <w:p w:rsidR="00AC373B" w:rsidRPr="00EF7715" w:rsidRDefault="00AC373B" w:rsidP="00AC373B">
      <w:pPr>
        <w:ind w:firstLine="709"/>
        <w:jc w:val="both"/>
        <w:rPr>
          <w:color w:val="000000"/>
          <w:sz w:val="28"/>
          <w:szCs w:val="28"/>
        </w:rPr>
      </w:pPr>
      <w:bookmarkStart w:id="242" w:name="p731"/>
      <w:bookmarkEnd w:id="242"/>
      <w:r w:rsidRPr="00EF7715">
        <w:rPr>
          <w:color w:val="000000"/>
          <w:sz w:val="28"/>
          <w:szCs w:val="28"/>
        </w:rPr>
        <w:t xml:space="preserve">7) </w:t>
      </w:r>
      <w:r w:rsidRPr="00EF7715">
        <w:rPr>
          <w:i/>
          <w:color w:val="000000"/>
          <w:sz w:val="28"/>
          <w:szCs w:val="28"/>
        </w:rPr>
        <w:t>увеличение обязательств</w:t>
      </w:r>
      <w:r w:rsidRPr="00EF7715">
        <w:rPr>
          <w:color w:val="000000"/>
          <w:sz w:val="28"/>
          <w:szCs w:val="28"/>
        </w:rPr>
        <w:t xml:space="preserve">: </w:t>
      </w:r>
      <w:bookmarkStart w:id="243" w:name="p732"/>
      <w:bookmarkEnd w:id="243"/>
      <w:r w:rsidRPr="00EF7715">
        <w:rPr>
          <w:color w:val="000000"/>
          <w:sz w:val="28"/>
          <w:szCs w:val="28"/>
        </w:rPr>
        <w:t xml:space="preserve">увеличение задолженности по внутреннему государственному (муниципальному) долгу; </w:t>
      </w:r>
      <w:bookmarkStart w:id="244" w:name="p733"/>
      <w:bookmarkEnd w:id="244"/>
      <w:r w:rsidRPr="00EF7715">
        <w:rPr>
          <w:color w:val="000000"/>
          <w:sz w:val="28"/>
          <w:szCs w:val="28"/>
        </w:rPr>
        <w:t xml:space="preserve">увеличение задолженности по внешнему государственному долгу; </w:t>
      </w:r>
      <w:bookmarkStart w:id="245" w:name="p734"/>
      <w:bookmarkEnd w:id="245"/>
      <w:r w:rsidRPr="00EF7715">
        <w:rPr>
          <w:color w:val="000000"/>
          <w:sz w:val="28"/>
          <w:szCs w:val="28"/>
        </w:rPr>
        <w:t>увеличение прочей кредиторской задолженности;</w:t>
      </w:r>
    </w:p>
    <w:p w:rsidR="00AC373B" w:rsidRPr="00EF7715" w:rsidRDefault="00AC373B" w:rsidP="00AC373B">
      <w:pPr>
        <w:ind w:firstLine="709"/>
        <w:jc w:val="both"/>
        <w:rPr>
          <w:color w:val="000000"/>
          <w:sz w:val="28"/>
          <w:szCs w:val="28"/>
        </w:rPr>
      </w:pPr>
      <w:bookmarkStart w:id="246" w:name="p735"/>
      <w:bookmarkEnd w:id="246"/>
      <w:r w:rsidRPr="00EF7715">
        <w:rPr>
          <w:color w:val="000000"/>
          <w:sz w:val="28"/>
          <w:szCs w:val="28"/>
        </w:rPr>
        <w:t xml:space="preserve">8) </w:t>
      </w:r>
      <w:r w:rsidRPr="00EF7715">
        <w:rPr>
          <w:i/>
          <w:color w:val="000000"/>
          <w:sz w:val="28"/>
          <w:szCs w:val="28"/>
        </w:rPr>
        <w:t>уменьшение обязательств</w:t>
      </w:r>
      <w:r w:rsidRPr="00EF7715">
        <w:rPr>
          <w:color w:val="000000"/>
          <w:sz w:val="28"/>
          <w:szCs w:val="28"/>
        </w:rPr>
        <w:t xml:space="preserve">: </w:t>
      </w:r>
      <w:bookmarkStart w:id="247" w:name="p736"/>
      <w:bookmarkEnd w:id="247"/>
      <w:r w:rsidRPr="00EF7715">
        <w:rPr>
          <w:color w:val="000000"/>
          <w:sz w:val="28"/>
          <w:szCs w:val="28"/>
        </w:rPr>
        <w:t xml:space="preserve">уменьшение задолженности по внутреннему государственному (муниципальному) долгу; </w:t>
      </w:r>
      <w:bookmarkStart w:id="248" w:name="p737"/>
      <w:bookmarkEnd w:id="248"/>
      <w:r w:rsidRPr="00EF7715">
        <w:rPr>
          <w:color w:val="000000"/>
          <w:sz w:val="28"/>
          <w:szCs w:val="28"/>
        </w:rPr>
        <w:t xml:space="preserve">уменьшение задолженности по внешнему государственному долгу; </w:t>
      </w:r>
      <w:bookmarkStart w:id="249" w:name="p738"/>
      <w:bookmarkEnd w:id="249"/>
      <w:r w:rsidRPr="00EF7715">
        <w:rPr>
          <w:color w:val="000000"/>
          <w:sz w:val="28"/>
          <w:szCs w:val="28"/>
        </w:rPr>
        <w:t>уменьшение прочей кредиторской задолженности.</w:t>
      </w:r>
    </w:p>
    <w:p w:rsidR="00AC373B" w:rsidRPr="00EF7715" w:rsidRDefault="00AC373B" w:rsidP="00AC373B">
      <w:pPr>
        <w:ind w:firstLine="709"/>
        <w:jc w:val="both"/>
        <w:rPr>
          <w:sz w:val="28"/>
          <w:szCs w:val="28"/>
        </w:rPr>
      </w:pPr>
      <w:r w:rsidRPr="00EF7715">
        <w:rPr>
          <w:sz w:val="28"/>
          <w:szCs w:val="28"/>
        </w:rPr>
        <w:t xml:space="preserve">Проект бюджета составляется на основе прогноза социально-экономического развития в целях финансового обеспечения расходных обязательств. Проект федерального бюджета и проекты бюджетов государственных внебюджетных фондов РФ составляются и утверждаются сроком на </w:t>
      </w:r>
      <w:r w:rsidRPr="00EF7715">
        <w:rPr>
          <w:sz w:val="28"/>
          <w:szCs w:val="28"/>
          <w:u w:val="single"/>
        </w:rPr>
        <w:t>три года</w:t>
      </w:r>
      <w:r w:rsidRPr="00EF7715">
        <w:rPr>
          <w:sz w:val="28"/>
          <w:szCs w:val="28"/>
        </w:rPr>
        <w:t xml:space="preserve"> - очередной финансовый год и плановый период.</w:t>
      </w:r>
    </w:p>
    <w:p w:rsidR="00AC373B" w:rsidRPr="00EF7715" w:rsidRDefault="00AC373B" w:rsidP="00AC373B">
      <w:pPr>
        <w:ind w:firstLine="709"/>
        <w:jc w:val="both"/>
        <w:rPr>
          <w:sz w:val="28"/>
          <w:szCs w:val="28"/>
        </w:rPr>
      </w:pPr>
      <w:r w:rsidRPr="00EF7715">
        <w:rPr>
          <w:sz w:val="28"/>
          <w:szCs w:val="28"/>
        </w:rPr>
        <w:t xml:space="preserve">Проект бюджета субъекта Российской Федерации и проекты территориальных государственных внебюджетных фондов (проекты местных бюджетов) составляются и утверждаются сроком </w:t>
      </w:r>
      <w:r w:rsidRPr="00EF7715">
        <w:rPr>
          <w:sz w:val="28"/>
          <w:szCs w:val="28"/>
          <w:u w:val="single"/>
        </w:rPr>
        <w:t xml:space="preserve">на один год </w:t>
      </w:r>
      <w:r w:rsidRPr="00EF7715">
        <w:rPr>
          <w:sz w:val="28"/>
          <w:szCs w:val="28"/>
        </w:rPr>
        <w:t xml:space="preserve">(на очередной финансовый год) </w:t>
      </w:r>
      <w:r w:rsidRPr="00EF7715">
        <w:rPr>
          <w:sz w:val="28"/>
          <w:szCs w:val="28"/>
          <w:u w:val="single"/>
        </w:rPr>
        <w:t>или сроком на три года</w:t>
      </w:r>
      <w:r w:rsidRPr="00EF7715">
        <w:rPr>
          <w:sz w:val="28"/>
          <w:szCs w:val="28"/>
        </w:rPr>
        <w:t xml:space="preserve"> (очередной финансовый год и плановый период). </w:t>
      </w:r>
    </w:p>
    <w:p w:rsidR="00AC373B" w:rsidRPr="00EF7715" w:rsidRDefault="00AC373B" w:rsidP="00AC373B">
      <w:pPr>
        <w:ind w:firstLine="709"/>
        <w:jc w:val="both"/>
        <w:rPr>
          <w:sz w:val="28"/>
          <w:szCs w:val="28"/>
        </w:rPr>
      </w:pPr>
      <w:r w:rsidRPr="00EF7715">
        <w:rPr>
          <w:sz w:val="28"/>
          <w:szCs w:val="28"/>
        </w:rPr>
        <w:t>В случае, если проект бюджета составляется и утверждается на очередной финансовый год, высший исполнительный орган государственной власти разрабатывает и утверждает среднесрочный финансовый план. В случае, если проект бюджета поселения составляется и утверждается на очередной финансовый год, муниципальным правовым актом представительного органа поселения могут быть предусмотрены разработка и утверждение среднесрочного финансового плана поселения.</w:t>
      </w:r>
    </w:p>
    <w:p w:rsidR="00AC373B" w:rsidRPr="00EF7715" w:rsidRDefault="00AC373B" w:rsidP="00AC373B">
      <w:pPr>
        <w:ind w:firstLine="709"/>
        <w:jc w:val="both"/>
        <w:rPr>
          <w:sz w:val="28"/>
          <w:szCs w:val="28"/>
        </w:rPr>
      </w:pPr>
      <w:r w:rsidRPr="00EF7715">
        <w:rPr>
          <w:b/>
          <w:sz w:val="28"/>
          <w:szCs w:val="28"/>
        </w:rPr>
        <w:t>Текущий финансовый год</w:t>
      </w:r>
      <w:r w:rsidRPr="00EF7715">
        <w:rPr>
          <w:sz w:val="28"/>
          <w:szCs w:val="28"/>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C373B" w:rsidRPr="00EF7715" w:rsidRDefault="00AC373B" w:rsidP="00AC373B">
      <w:pPr>
        <w:ind w:firstLine="709"/>
        <w:jc w:val="both"/>
        <w:rPr>
          <w:sz w:val="28"/>
          <w:szCs w:val="28"/>
        </w:rPr>
      </w:pPr>
      <w:bookmarkStart w:id="250" w:name="p180"/>
      <w:bookmarkEnd w:id="250"/>
      <w:r w:rsidRPr="00EF7715">
        <w:rPr>
          <w:b/>
          <w:sz w:val="28"/>
          <w:szCs w:val="28"/>
        </w:rPr>
        <w:t>Очередной финансовый год</w:t>
      </w:r>
      <w:r w:rsidRPr="00EF7715">
        <w:rPr>
          <w:sz w:val="28"/>
          <w:szCs w:val="28"/>
        </w:rPr>
        <w:t xml:space="preserve"> - год, следующий за текущим финансовым годом.</w:t>
      </w:r>
    </w:p>
    <w:p w:rsidR="00AC373B" w:rsidRPr="00EF7715" w:rsidRDefault="00AC373B" w:rsidP="00AC373B">
      <w:pPr>
        <w:ind w:firstLine="709"/>
        <w:jc w:val="both"/>
        <w:rPr>
          <w:sz w:val="28"/>
          <w:szCs w:val="28"/>
        </w:rPr>
      </w:pPr>
      <w:bookmarkStart w:id="251" w:name="p181"/>
      <w:bookmarkEnd w:id="251"/>
      <w:r w:rsidRPr="00EF7715">
        <w:rPr>
          <w:b/>
          <w:sz w:val="28"/>
          <w:szCs w:val="28"/>
        </w:rPr>
        <w:t>Плановый период</w:t>
      </w:r>
      <w:r w:rsidRPr="00EF7715">
        <w:rPr>
          <w:sz w:val="28"/>
          <w:szCs w:val="28"/>
        </w:rPr>
        <w:t xml:space="preserve"> - два финансовых года, следующие за очередным финансовым годом.</w:t>
      </w:r>
    </w:p>
    <w:p w:rsidR="00AC373B" w:rsidRPr="00EF7715" w:rsidRDefault="00AC373B" w:rsidP="00AC373B">
      <w:pPr>
        <w:ind w:firstLine="709"/>
        <w:jc w:val="both"/>
        <w:rPr>
          <w:color w:val="000000"/>
          <w:sz w:val="28"/>
          <w:szCs w:val="28"/>
        </w:rPr>
      </w:pPr>
      <w:bookmarkStart w:id="252" w:name="p182"/>
      <w:bookmarkStart w:id="253" w:name="p183"/>
      <w:bookmarkEnd w:id="252"/>
      <w:bookmarkEnd w:id="253"/>
      <w:r w:rsidRPr="00EF7715">
        <w:rPr>
          <w:color w:val="000000"/>
          <w:sz w:val="28"/>
          <w:szCs w:val="28"/>
        </w:rPr>
        <w:t>Согласно принципу сбалансированности бюджета при его составлении уполномоченные органы должны исходить из необходимости минимизации размера дефицита бюджета.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C373B" w:rsidRPr="00EF7715" w:rsidRDefault="00AC373B" w:rsidP="00AC373B">
      <w:pPr>
        <w:ind w:firstLine="709"/>
        <w:jc w:val="both"/>
        <w:rPr>
          <w:color w:val="000000"/>
          <w:sz w:val="28"/>
          <w:szCs w:val="28"/>
        </w:rPr>
      </w:pPr>
      <w:r w:rsidRPr="00EF7715">
        <w:rPr>
          <w:color w:val="000000"/>
          <w:sz w:val="28"/>
          <w:szCs w:val="28"/>
        </w:rPr>
        <w:t>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AC373B" w:rsidRPr="00EF7715" w:rsidRDefault="00AC373B" w:rsidP="00AC373B">
      <w:pPr>
        <w:ind w:firstLine="709"/>
        <w:jc w:val="both"/>
        <w:rPr>
          <w:color w:val="000000"/>
          <w:sz w:val="28"/>
          <w:szCs w:val="28"/>
        </w:rPr>
      </w:pPr>
      <w:r w:rsidRPr="00EF7715">
        <w:rPr>
          <w:color w:val="000000"/>
          <w:sz w:val="28"/>
          <w:szCs w:val="28"/>
        </w:rPr>
        <w:t xml:space="preserve">Стоит отметить, что согласно принципу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w:t>
      </w:r>
    </w:p>
    <w:p w:rsidR="00AC373B" w:rsidRPr="00EF7715" w:rsidRDefault="00AC373B" w:rsidP="00AC373B">
      <w:pPr>
        <w:ind w:firstLine="709"/>
        <w:jc w:val="both"/>
        <w:rPr>
          <w:color w:val="000000"/>
          <w:sz w:val="28"/>
          <w:szCs w:val="28"/>
        </w:rPr>
      </w:pPr>
      <w:r w:rsidRPr="00EF7715">
        <w:rPr>
          <w:sz w:val="28"/>
          <w:szCs w:val="28"/>
        </w:rPr>
        <w:t xml:space="preserve">Более подробная информация об особенностях формирования расходной части бюджетов различных уровней описана в разделе </w:t>
      </w:r>
      <w:r w:rsidRPr="00EF7715">
        <w:rPr>
          <w:sz w:val="28"/>
          <w:szCs w:val="28"/>
          <w:lang w:val="en-US"/>
        </w:rPr>
        <w:t>III</w:t>
      </w:r>
      <w:r w:rsidRPr="00EF7715">
        <w:rPr>
          <w:sz w:val="28"/>
          <w:szCs w:val="28"/>
        </w:rPr>
        <w:t xml:space="preserve"> Бюджетного кодекса РФ, где представлена информация о тех категориях расходов, которые могут быть заложены в бюджете.</w:t>
      </w:r>
    </w:p>
    <w:p w:rsidR="00AC373B" w:rsidRPr="00EF7715" w:rsidRDefault="00AC373B" w:rsidP="00AC373B">
      <w:pPr>
        <w:ind w:firstLine="709"/>
        <w:jc w:val="both"/>
        <w:rPr>
          <w:color w:val="000000"/>
          <w:sz w:val="28"/>
          <w:szCs w:val="28"/>
        </w:rPr>
      </w:pPr>
      <w:r w:rsidRPr="00EF7715">
        <w:rPr>
          <w:b/>
          <w:color w:val="000000"/>
          <w:sz w:val="28"/>
          <w:szCs w:val="28"/>
        </w:rPr>
        <w:t>Государственный или муниципальный долг</w:t>
      </w:r>
      <w:r w:rsidRPr="00EF7715">
        <w:rPr>
          <w:color w:val="000000"/>
          <w:sz w:val="28"/>
          <w:szCs w:val="28"/>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 </w:t>
      </w:r>
    </w:p>
    <w:p w:rsidR="00AC373B" w:rsidRPr="00EF7715" w:rsidRDefault="00AC373B" w:rsidP="00AC373B">
      <w:pPr>
        <w:ind w:firstLine="709"/>
        <w:jc w:val="both"/>
        <w:rPr>
          <w:sz w:val="28"/>
          <w:szCs w:val="28"/>
        </w:rPr>
      </w:pPr>
      <w:r w:rsidRPr="00EF7715">
        <w:rPr>
          <w:sz w:val="28"/>
          <w:szCs w:val="28"/>
        </w:rPr>
        <w:t xml:space="preserve">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w:t>
      </w:r>
    </w:p>
    <w:p w:rsidR="00AC373B" w:rsidRPr="00EF7715" w:rsidRDefault="00AC373B" w:rsidP="00AC373B">
      <w:pPr>
        <w:ind w:firstLine="709"/>
        <w:jc w:val="both"/>
        <w:rPr>
          <w:sz w:val="28"/>
          <w:szCs w:val="28"/>
        </w:rPr>
      </w:pPr>
      <w:r w:rsidRPr="00EF7715">
        <w:rPr>
          <w:sz w:val="28"/>
          <w:szCs w:val="28"/>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AC373B" w:rsidRPr="00EF7715" w:rsidRDefault="00AC373B" w:rsidP="00AC373B">
      <w:pPr>
        <w:ind w:firstLine="709"/>
        <w:jc w:val="both"/>
        <w:rPr>
          <w:sz w:val="28"/>
          <w:szCs w:val="28"/>
        </w:rPr>
      </w:pPr>
      <w:r w:rsidRPr="00EF7715">
        <w:rPr>
          <w:sz w:val="28"/>
          <w:szCs w:val="28"/>
        </w:rPr>
        <w:t xml:space="preserve">Согласно статье 39 Бюджетного кодекса РФ формирование доходов бюджета производится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C373B" w:rsidRPr="00EF7715" w:rsidRDefault="00AC373B" w:rsidP="00AC373B">
      <w:pPr>
        <w:ind w:firstLine="709"/>
        <w:jc w:val="both"/>
        <w:rPr>
          <w:sz w:val="28"/>
          <w:szCs w:val="28"/>
        </w:rPr>
      </w:pPr>
      <w:r w:rsidRPr="00EF7715">
        <w:rPr>
          <w:sz w:val="28"/>
          <w:szCs w:val="28"/>
        </w:rPr>
        <w:t xml:space="preserve">Более подробная информация об особенностях формирования доходной части бюджетов различных уровней описана в разделе </w:t>
      </w:r>
      <w:r w:rsidRPr="00EF7715">
        <w:rPr>
          <w:sz w:val="28"/>
          <w:szCs w:val="28"/>
          <w:lang w:val="en-US"/>
        </w:rPr>
        <w:t>II</w:t>
      </w:r>
      <w:r w:rsidRPr="00EF7715">
        <w:rPr>
          <w:sz w:val="28"/>
          <w:szCs w:val="28"/>
        </w:rPr>
        <w:t xml:space="preserve"> бюджетного кодекса РФ, где представлена информация о процентном соотношении отчислений в различные уровни бюджетов налогов и сборов, а также прочих платежей. </w:t>
      </w:r>
    </w:p>
    <w:p w:rsidR="00AC373B" w:rsidRPr="00EF7715" w:rsidRDefault="00AC373B" w:rsidP="00AC373B">
      <w:pPr>
        <w:ind w:firstLine="709"/>
        <w:jc w:val="both"/>
        <w:rPr>
          <w:color w:val="000000"/>
          <w:sz w:val="28"/>
          <w:szCs w:val="28"/>
        </w:rPr>
      </w:pPr>
      <w:r w:rsidRPr="00EF7715">
        <w:rPr>
          <w:color w:val="000000"/>
          <w:sz w:val="28"/>
          <w:szCs w:val="28"/>
        </w:rPr>
        <w:t xml:space="preserve">Важным аспектом разработки любого бюджета является его сбалансированность. Здесь ключевую роль играют два понятия: </w:t>
      </w:r>
    </w:p>
    <w:p w:rsidR="00AC373B" w:rsidRPr="00EF7715" w:rsidRDefault="00AC373B" w:rsidP="00AC373B">
      <w:pPr>
        <w:pStyle w:val="ae"/>
        <w:numPr>
          <w:ilvl w:val="0"/>
          <w:numId w:val="38"/>
        </w:numPr>
        <w:ind w:left="0" w:firstLine="709"/>
        <w:jc w:val="both"/>
        <w:rPr>
          <w:color w:val="000000"/>
          <w:sz w:val="28"/>
          <w:szCs w:val="28"/>
        </w:rPr>
      </w:pPr>
      <w:r w:rsidRPr="00EF7715">
        <w:rPr>
          <w:b/>
          <w:color w:val="000000"/>
          <w:sz w:val="28"/>
          <w:szCs w:val="28"/>
        </w:rPr>
        <w:t>Дефицит бюджета</w:t>
      </w:r>
      <w:r w:rsidRPr="00EF7715">
        <w:rPr>
          <w:color w:val="000000"/>
          <w:sz w:val="28"/>
          <w:szCs w:val="28"/>
        </w:rPr>
        <w:t xml:space="preserve"> - превышение расходов бюджета над его доходами; </w:t>
      </w:r>
    </w:p>
    <w:p w:rsidR="00AC373B" w:rsidRPr="00EF7715" w:rsidRDefault="00AC373B" w:rsidP="00AC373B">
      <w:pPr>
        <w:pStyle w:val="ae"/>
        <w:numPr>
          <w:ilvl w:val="0"/>
          <w:numId w:val="38"/>
        </w:numPr>
        <w:ind w:left="0" w:firstLine="709"/>
        <w:jc w:val="both"/>
        <w:rPr>
          <w:color w:val="000000"/>
          <w:sz w:val="28"/>
          <w:szCs w:val="28"/>
        </w:rPr>
      </w:pPr>
      <w:r w:rsidRPr="00EF7715">
        <w:rPr>
          <w:b/>
          <w:color w:val="000000"/>
          <w:sz w:val="28"/>
          <w:szCs w:val="28"/>
        </w:rPr>
        <w:t>Профицит бюджета</w:t>
      </w:r>
      <w:r w:rsidRPr="00EF7715">
        <w:rPr>
          <w:color w:val="000000"/>
          <w:sz w:val="28"/>
          <w:szCs w:val="28"/>
        </w:rPr>
        <w:t xml:space="preserve"> - превышение доходов бюджета над его расходами;</w:t>
      </w:r>
    </w:p>
    <w:p w:rsidR="00AC373B" w:rsidRPr="00EF7715" w:rsidRDefault="00AC373B" w:rsidP="00AC373B">
      <w:pPr>
        <w:ind w:firstLine="709"/>
        <w:jc w:val="both"/>
        <w:rPr>
          <w:color w:val="000000"/>
          <w:sz w:val="28"/>
          <w:szCs w:val="28"/>
        </w:rPr>
      </w:pPr>
      <w:r w:rsidRPr="00EF7715">
        <w:rPr>
          <w:i/>
          <w:color w:val="000000"/>
          <w:sz w:val="28"/>
          <w:szCs w:val="28"/>
        </w:rPr>
        <w:t>Дефицит федерального бюджета</w:t>
      </w:r>
      <w:r w:rsidRPr="00EF7715">
        <w:rPr>
          <w:color w:val="000000"/>
          <w:sz w:val="28"/>
          <w:szCs w:val="28"/>
        </w:rPr>
        <w:t xml:space="preserve">, утвержденный федеральным законом о федеральном бюджете на очередной финансовый год и плановый период, не может превышать </w:t>
      </w:r>
      <w:r w:rsidRPr="00EF7715">
        <w:rPr>
          <w:color w:val="000000"/>
          <w:sz w:val="28"/>
          <w:szCs w:val="28"/>
          <w:u w:val="single"/>
        </w:rPr>
        <w:t xml:space="preserve">размер </w:t>
      </w:r>
      <w:proofErr w:type="spellStart"/>
      <w:r w:rsidRPr="00EF7715">
        <w:rPr>
          <w:color w:val="000000"/>
          <w:sz w:val="28"/>
          <w:szCs w:val="28"/>
          <w:u w:val="single"/>
        </w:rPr>
        <w:t>ненефтегазового</w:t>
      </w:r>
      <w:proofErr w:type="spellEnd"/>
      <w:r w:rsidRPr="00EF7715">
        <w:rPr>
          <w:color w:val="000000"/>
          <w:sz w:val="28"/>
          <w:szCs w:val="28"/>
          <w:u w:val="single"/>
        </w:rPr>
        <w:t xml:space="preserve"> дефицита федерального бюджета</w:t>
      </w:r>
      <w:r w:rsidRPr="00EF7715">
        <w:rPr>
          <w:color w:val="000000"/>
          <w:sz w:val="28"/>
          <w:szCs w:val="28"/>
        </w:rPr>
        <w:t>.</w:t>
      </w:r>
    </w:p>
    <w:p w:rsidR="00AC373B" w:rsidRPr="00EF7715" w:rsidRDefault="00AC373B" w:rsidP="00AC373B">
      <w:pPr>
        <w:ind w:firstLine="709"/>
        <w:jc w:val="both"/>
        <w:rPr>
          <w:color w:val="000000"/>
          <w:sz w:val="28"/>
          <w:szCs w:val="28"/>
        </w:rPr>
      </w:pPr>
      <w:r w:rsidRPr="00EF7715">
        <w:rPr>
          <w:i/>
          <w:color w:val="000000"/>
          <w:sz w:val="28"/>
          <w:szCs w:val="28"/>
        </w:rPr>
        <w:t>Дефицит бюджета субъекта Российской Федерации</w:t>
      </w:r>
      <w:r w:rsidRPr="00EF7715">
        <w:rPr>
          <w:color w:val="000000"/>
          <w:sz w:val="28"/>
          <w:szCs w:val="28"/>
        </w:rPr>
        <w:t xml:space="preserve"> не должен превышать </w:t>
      </w:r>
      <w:r w:rsidRPr="00EF7715">
        <w:rPr>
          <w:b/>
          <w:color w:val="000000"/>
          <w:sz w:val="28"/>
          <w:szCs w:val="28"/>
          <w:u w:val="single"/>
        </w:rPr>
        <w:t>15 %</w:t>
      </w:r>
      <w:r w:rsidRPr="00EF7715">
        <w:rPr>
          <w:color w:val="000000"/>
          <w:sz w:val="28"/>
          <w:szCs w:val="28"/>
        </w:rPr>
        <w:t xml:space="preserve">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AC373B" w:rsidRPr="00EF7715" w:rsidRDefault="00AC373B" w:rsidP="00AC373B">
      <w:pPr>
        <w:ind w:firstLine="709"/>
        <w:jc w:val="both"/>
        <w:rPr>
          <w:color w:val="000000"/>
          <w:sz w:val="28"/>
          <w:szCs w:val="28"/>
        </w:rPr>
      </w:pPr>
      <w:r w:rsidRPr="00EF7715">
        <w:rPr>
          <w:i/>
          <w:color w:val="000000"/>
          <w:sz w:val="28"/>
          <w:szCs w:val="28"/>
        </w:rPr>
        <w:t>Дефицит местного бюджета</w:t>
      </w:r>
      <w:r w:rsidRPr="00EF7715">
        <w:rPr>
          <w:color w:val="000000"/>
          <w:sz w:val="28"/>
          <w:szCs w:val="28"/>
        </w:rPr>
        <w:t xml:space="preserve"> не должен превышать </w:t>
      </w:r>
      <w:r w:rsidRPr="00EF7715">
        <w:rPr>
          <w:b/>
          <w:color w:val="000000"/>
          <w:sz w:val="28"/>
          <w:szCs w:val="28"/>
          <w:u w:val="single"/>
        </w:rPr>
        <w:t>10 %</w:t>
      </w:r>
      <w:r w:rsidRPr="00EF7715">
        <w:rPr>
          <w:color w:val="000000"/>
          <w:sz w:val="28"/>
          <w:szCs w:val="28"/>
        </w:rPr>
        <w:t xml:space="preserve">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C373B" w:rsidRPr="00EF7715" w:rsidRDefault="00AC373B" w:rsidP="00AC373B">
      <w:pPr>
        <w:ind w:firstLine="709"/>
        <w:jc w:val="both"/>
        <w:rPr>
          <w:color w:val="000000"/>
          <w:sz w:val="28"/>
          <w:szCs w:val="28"/>
        </w:rPr>
      </w:pPr>
      <w:r w:rsidRPr="00EF7715">
        <w:rPr>
          <w:color w:val="000000"/>
          <w:sz w:val="28"/>
          <w:szCs w:val="28"/>
        </w:rPr>
        <w:t xml:space="preserve">Для ликвидации дефицита может также использоваться </w:t>
      </w:r>
      <w:r w:rsidRPr="00EF7715">
        <w:rPr>
          <w:b/>
          <w:color w:val="000000"/>
          <w:sz w:val="28"/>
          <w:szCs w:val="28"/>
        </w:rPr>
        <w:t>бюджетный кредит</w:t>
      </w:r>
      <w:r w:rsidRPr="00EF7715">
        <w:rPr>
          <w:color w:val="000000"/>
          <w:sz w:val="28"/>
          <w:szCs w:val="28"/>
        </w:rP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 </w:t>
      </w:r>
    </w:p>
    <w:p w:rsidR="00AC373B" w:rsidRPr="00EF7715" w:rsidRDefault="00AC373B" w:rsidP="00AC373B">
      <w:pPr>
        <w:ind w:firstLine="709"/>
        <w:jc w:val="both"/>
        <w:rPr>
          <w:color w:val="000000"/>
          <w:sz w:val="28"/>
          <w:szCs w:val="28"/>
        </w:rPr>
      </w:pPr>
      <w:r w:rsidRPr="00EF7715">
        <w:rPr>
          <w:color w:val="000000"/>
          <w:sz w:val="28"/>
          <w:szCs w:val="28"/>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w:t>
      </w:r>
    </w:p>
    <w:p w:rsidR="00AC373B" w:rsidRPr="00EF7715" w:rsidRDefault="00AC373B" w:rsidP="00AC373B">
      <w:pPr>
        <w:ind w:firstLine="709"/>
        <w:jc w:val="both"/>
        <w:rPr>
          <w:color w:val="000000"/>
          <w:sz w:val="28"/>
          <w:szCs w:val="28"/>
        </w:rPr>
      </w:pPr>
      <w:r w:rsidRPr="00EF7715">
        <w:rPr>
          <w:b/>
          <w:color w:val="000000"/>
          <w:sz w:val="28"/>
          <w:szCs w:val="28"/>
        </w:rPr>
        <w:t>Сводный финансовый баланс</w:t>
      </w:r>
      <w:r w:rsidRPr="00EF7715">
        <w:rPr>
          <w:color w:val="000000"/>
          <w:sz w:val="28"/>
          <w:szCs w:val="28"/>
        </w:rPr>
        <w:t xml:space="preserve"> </w:t>
      </w:r>
      <w:r w:rsidRPr="00EF7715">
        <w:rPr>
          <w:b/>
          <w:color w:val="000000"/>
          <w:sz w:val="28"/>
          <w:szCs w:val="28"/>
        </w:rPr>
        <w:t>РФ</w:t>
      </w:r>
      <w:r w:rsidRPr="00EF7715">
        <w:rPr>
          <w:color w:val="000000"/>
          <w:sz w:val="28"/>
          <w:szCs w:val="28"/>
        </w:rPr>
        <w:t xml:space="preserve"> - документ, характеризующий объем и использование финансовых ресурсов РФ (валового национального располагаемого дохода) и секторов экономики.</w:t>
      </w:r>
    </w:p>
    <w:p w:rsidR="00AC373B" w:rsidRPr="00EF7715" w:rsidRDefault="00AC373B" w:rsidP="00AC373B">
      <w:pPr>
        <w:ind w:firstLine="709"/>
        <w:jc w:val="both"/>
        <w:rPr>
          <w:color w:val="000000"/>
          <w:sz w:val="28"/>
          <w:szCs w:val="28"/>
        </w:rPr>
      </w:pPr>
      <w:r w:rsidRPr="00EF7715">
        <w:rPr>
          <w:b/>
          <w:color w:val="000000"/>
          <w:sz w:val="28"/>
          <w:szCs w:val="28"/>
        </w:rPr>
        <w:t>Долгосрочные целевые программы</w:t>
      </w:r>
      <w:r w:rsidRPr="00EF7715">
        <w:rPr>
          <w:color w:val="000000"/>
          <w:sz w:val="28"/>
          <w:szCs w:val="28"/>
        </w:rPr>
        <w:t xml:space="preserve"> (подпрограммы), реализуемые за счет средств федерального бюджета, бюджета субъекта РФ, местного бюджета, утверждаются соответственно Правительством РФ, высшим исполнительным органом государственной власти субъекта РФ, местной администрацией муниципального образования.</w:t>
      </w:r>
    </w:p>
    <w:p w:rsidR="00AC373B" w:rsidRPr="00EF7715" w:rsidRDefault="00AC373B" w:rsidP="00AC373B">
      <w:pPr>
        <w:ind w:firstLine="709"/>
        <w:jc w:val="both"/>
        <w:rPr>
          <w:color w:val="000000"/>
          <w:sz w:val="28"/>
          <w:szCs w:val="28"/>
        </w:rPr>
      </w:pPr>
      <w:r w:rsidRPr="00EF7715">
        <w:rPr>
          <w:color w:val="000000"/>
          <w:sz w:val="28"/>
          <w:szCs w:val="28"/>
        </w:rPr>
        <w:t xml:space="preserve">Объем бюджетных ассигнований на реализацию долгосрочных целевых программ (подпрограмм) утверждается законом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По каждой долгосрочной целевой программе ежегодно проводится оценка эффективности ее реализации. По результатам указанной оценки может быть принято решение о сокращении бюджетных ассигнований. </w:t>
      </w:r>
    </w:p>
    <w:p w:rsidR="00AC373B" w:rsidRPr="00EF7715" w:rsidRDefault="00AC373B" w:rsidP="00AC373B">
      <w:pPr>
        <w:ind w:firstLine="709"/>
        <w:jc w:val="both"/>
        <w:rPr>
          <w:color w:val="000000"/>
          <w:sz w:val="28"/>
          <w:szCs w:val="28"/>
        </w:rPr>
      </w:pPr>
      <w:r w:rsidRPr="00EF7715">
        <w:rPr>
          <w:color w:val="000000"/>
          <w:sz w:val="28"/>
          <w:szCs w:val="28"/>
        </w:rPr>
        <w:t>Бюджетные инвестиции в объекты капитального строительства за счет средств федерального бюджета осуществляются в соответствии с федеральной адресной инвестиционной программой, порядок формирования и реализации которой устанавливается Правительством РФ.</w:t>
      </w:r>
    </w:p>
    <w:p w:rsidR="00AC373B" w:rsidRPr="00EF7715" w:rsidRDefault="00AC373B" w:rsidP="00AC373B">
      <w:pPr>
        <w:ind w:firstLine="709"/>
        <w:jc w:val="both"/>
        <w:rPr>
          <w:color w:val="000000"/>
          <w:sz w:val="28"/>
          <w:szCs w:val="28"/>
        </w:rPr>
      </w:pPr>
      <w:r w:rsidRPr="00EF7715">
        <w:rPr>
          <w:color w:val="000000"/>
          <w:sz w:val="28"/>
          <w:szCs w:val="28"/>
        </w:rPr>
        <w:t>1. Инвестиционный фонд Российской Федерации - часть средств федерального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AC373B" w:rsidRPr="00EF7715" w:rsidRDefault="00AC373B" w:rsidP="00AC373B">
      <w:pPr>
        <w:ind w:firstLine="709"/>
        <w:jc w:val="both"/>
        <w:rPr>
          <w:color w:val="000000"/>
          <w:sz w:val="28"/>
          <w:szCs w:val="28"/>
        </w:rPr>
      </w:pPr>
      <w:r w:rsidRPr="00EF7715">
        <w:rPr>
          <w:color w:val="000000"/>
          <w:sz w:val="28"/>
          <w:szCs w:val="28"/>
        </w:rPr>
        <w:t>2. Бюджетные ассигнования Инвестиционного фонда Российской Федерации, не использованные в текущем финансовом году, направляются на увеличение размера Инвестиционного фонда Российской Федерации в очередном финансовом году и плановом периоде.</w:t>
      </w:r>
    </w:p>
    <w:p w:rsidR="00AC373B" w:rsidRPr="00EF7715" w:rsidRDefault="00AC373B" w:rsidP="00AC373B">
      <w:pPr>
        <w:ind w:firstLine="709"/>
        <w:jc w:val="both"/>
        <w:rPr>
          <w:color w:val="000000"/>
          <w:sz w:val="28"/>
          <w:szCs w:val="28"/>
        </w:rPr>
      </w:pPr>
      <w:r w:rsidRPr="00EF7715">
        <w:rPr>
          <w:color w:val="000000"/>
          <w:sz w:val="28"/>
          <w:szCs w:val="28"/>
        </w:rPr>
        <w:t>3. Порядок формирования и использования бюджетных ассигнований Инвестиционного фонда Российской Федерации устанавливается Правительством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AC373B" w:rsidRPr="00EF7715" w:rsidRDefault="00AC373B" w:rsidP="00AC373B">
      <w:pPr>
        <w:ind w:firstLine="709"/>
        <w:jc w:val="both"/>
        <w:rPr>
          <w:color w:val="000000"/>
          <w:sz w:val="28"/>
          <w:szCs w:val="28"/>
        </w:rPr>
      </w:pPr>
      <w:r w:rsidRPr="00EF7715">
        <w:rPr>
          <w:color w:val="000000"/>
          <w:sz w:val="28"/>
          <w:szCs w:val="28"/>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AC373B" w:rsidRPr="00EF7715" w:rsidRDefault="00AC373B" w:rsidP="00AC373B">
      <w:pPr>
        <w:ind w:firstLine="709"/>
        <w:jc w:val="both"/>
        <w:rPr>
          <w:color w:val="000000"/>
          <w:sz w:val="28"/>
          <w:szCs w:val="28"/>
        </w:rPr>
      </w:pPr>
      <w:r w:rsidRPr="00EF7715">
        <w:rPr>
          <w:color w:val="000000"/>
          <w:sz w:val="28"/>
          <w:szCs w:val="28"/>
        </w:rPr>
        <w:t>К дорожным фондам относятся Федеральный дорожный фонд, дорожные фонды субъектов Российской Федерации и муниципальные дорожные фонды.</w:t>
      </w:r>
    </w:p>
    <w:p w:rsidR="00AC373B" w:rsidRPr="00EF7715" w:rsidRDefault="00AC373B" w:rsidP="00AC373B">
      <w:pPr>
        <w:ind w:firstLine="709"/>
        <w:jc w:val="both"/>
        <w:rPr>
          <w:color w:val="000000"/>
          <w:sz w:val="28"/>
          <w:szCs w:val="28"/>
        </w:rPr>
      </w:pPr>
      <w:r w:rsidRPr="00EF7715">
        <w:rPr>
          <w:color w:val="000000"/>
          <w:sz w:val="28"/>
          <w:szCs w:val="28"/>
        </w:rPr>
        <w:t>2. Базовый объем бюджетных ассигнований Федерального дорожного фонда на 2011 год устанавливается в размере 254 100 000,0 тыс. рублей.</w:t>
      </w:r>
    </w:p>
    <w:p w:rsidR="00AC373B" w:rsidRPr="00EF7715" w:rsidRDefault="00AC373B" w:rsidP="00AC373B">
      <w:pPr>
        <w:ind w:firstLine="709"/>
        <w:jc w:val="both"/>
        <w:rPr>
          <w:color w:val="000000"/>
          <w:sz w:val="28"/>
          <w:szCs w:val="28"/>
        </w:rPr>
      </w:pPr>
      <w:r w:rsidRPr="00EF7715">
        <w:rPr>
          <w:color w:val="000000"/>
          <w:sz w:val="28"/>
          <w:szCs w:val="28"/>
        </w:rPr>
        <w:t>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уровня инфляции на очередной финансовый год и плановый период, и прогнозируемого объема доходов федерального бюджета от:</w:t>
      </w:r>
    </w:p>
    <w:p w:rsidR="00AC373B" w:rsidRPr="00EF7715" w:rsidRDefault="00AC373B" w:rsidP="00AC373B">
      <w:pPr>
        <w:ind w:firstLine="709"/>
        <w:jc w:val="both"/>
        <w:rPr>
          <w:color w:val="000000"/>
          <w:sz w:val="28"/>
          <w:szCs w:val="28"/>
        </w:rPr>
      </w:pPr>
      <w:r w:rsidRPr="00EF7715">
        <w:rPr>
          <w:color w:val="000000"/>
          <w:sz w:val="28"/>
          <w:szCs w:val="28"/>
        </w:rPr>
        <w:t>акцизов на автомобильный бензин, прямогонный бензин, дизельное топливо, моторные масла для дизельных и карбюраторных (</w:t>
      </w:r>
      <w:proofErr w:type="spellStart"/>
      <w:r w:rsidRPr="00EF7715">
        <w:rPr>
          <w:color w:val="000000"/>
          <w:sz w:val="28"/>
          <w:szCs w:val="28"/>
        </w:rPr>
        <w:t>инжекторных</w:t>
      </w:r>
      <w:proofErr w:type="spellEnd"/>
      <w:r w:rsidRPr="00EF7715">
        <w:rPr>
          <w:color w:val="000000"/>
          <w:sz w:val="28"/>
          <w:szCs w:val="28"/>
        </w:rPr>
        <w:t>) двигателей, производимые на территории Российской Федерации, подлежащих зачислению в федеральный бюджет;</w:t>
      </w:r>
    </w:p>
    <w:p w:rsidR="00AC373B" w:rsidRPr="00EF7715" w:rsidRDefault="00AC373B" w:rsidP="00AC373B">
      <w:pPr>
        <w:ind w:firstLine="709"/>
        <w:jc w:val="both"/>
        <w:rPr>
          <w:color w:val="000000"/>
          <w:sz w:val="28"/>
          <w:szCs w:val="28"/>
        </w:rPr>
      </w:pPr>
      <w:r w:rsidRPr="00EF7715">
        <w:rPr>
          <w:color w:val="000000"/>
          <w:sz w:val="28"/>
          <w:szCs w:val="28"/>
        </w:rPr>
        <w:t>использования имущества, входящего в состав автомобильных дорог общего пользования федерального значения;</w:t>
      </w:r>
    </w:p>
    <w:p w:rsidR="00AC373B" w:rsidRPr="00EF7715" w:rsidRDefault="00AC373B" w:rsidP="00AC373B">
      <w:pPr>
        <w:ind w:firstLine="709"/>
        <w:jc w:val="both"/>
        <w:rPr>
          <w:color w:val="000000"/>
          <w:sz w:val="28"/>
          <w:szCs w:val="28"/>
        </w:rPr>
      </w:pPr>
      <w:r w:rsidRPr="00EF7715">
        <w:rPr>
          <w:color w:val="000000"/>
          <w:sz w:val="28"/>
          <w:szCs w:val="28"/>
        </w:rPr>
        <w:t>передачи в аренду земельных участков, расположенных в полосе отвода автомобильных дорог общего пользования федерального значения;</w:t>
      </w:r>
    </w:p>
    <w:p w:rsidR="00AC373B" w:rsidRPr="00EF7715" w:rsidRDefault="00AC373B" w:rsidP="00AC373B">
      <w:pPr>
        <w:ind w:firstLine="709"/>
        <w:jc w:val="both"/>
        <w:rPr>
          <w:color w:val="000000"/>
          <w:sz w:val="28"/>
          <w:szCs w:val="28"/>
        </w:rPr>
      </w:pPr>
      <w:r w:rsidRPr="00EF7715">
        <w:rPr>
          <w:color w:val="000000"/>
          <w:sz w:val="28"/>
          <w:szCs w:val="28"/>
        </w:rPr>
        <w:t>сборов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AC373B" w:rsidRPr="00EF7715" w:rsidRDefault="00AC373B" w:rsidP="00AC373B">
      <w:pPr>
        <w:ind w:firstLine="709"/>
        <w:jc w:val="both"/>
        <w:rPr>
          <w:color w:val="000000"/>
          <w:sz w:val="28"/>
          <w:szCs w:val="28"/>
        </w:rPr>
      </w:pPr>
      <w:r w:rsidRPr="00EF7715">
        <w:rPr>
          <w:color w:val="000000"/>
          <w:sz w:val="28"/>
          <w:szCs w:val="28"/>
        </w:rPr>
        <w:t>Абзац седьмой пункта 3 статьи 179.4 вступает в силу с 1 января 2013 года (пункт 2 статьи 6 Федерального закона от 06.04.2011 N 68-ФЗ).</w:t>
      </w:r>
    </w:p>
    <w:p w:rsidR="00AC373B" w:rsidRPr="00EF7715" w:rsidRDefault="00AC373B" w:rsidP="00AC373B">
      <w:pPr>
        <w:ind w:firstLine="709"/>
        <w:jc w:val="both"/>
        <w:rPr>
          <w:color w:val="000000"/>
          <w:sz w:val="28"/>
          <w:szCs w:val="28"/>
        </w:rPr>
      </w:pPr>
      <w:r w:rsidRPr="00EF7715">
        <w:rPr>
          <w:color w:val="000000"/>
          <w:sz w:val="28"/>
          <w:szCs w:val="28"/>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C373B" w:rsidRPr="00EF7715" w:rsidRDefault="00AC373B" w:rsidP="00AC373B">
      <w:pPr>
        <w:ind w:firstLine="709"/>
        <w:jc w:val="both"/>
        <w:rPr>
          <w:color w:val="000000"/>
          <w:sz w:val="28"/>
          <w:szCs w:val="28"/>
        </w:rPr>
      </w:pPr>
      <w:r w:rsidRPr="00EF7715">
        <w:rPr>
          <w:color w:val="000000"/>
          <w:sz w:val="28"/>
          <w:szCs w:val="28"/>
        </w:rPr>
        <w:t>платы за оказание услуг по присоединению объектов дорожного сервиса к автомобильным дорогам общего пользования федерального значения;</w:t>
      </w:r>
    </w:p>
    <w:p w:rsidR="00AC373B" w:rsidRPr="00EF7715" w:rsidRDefault="00AC373B" w:rsidP="00AC373B">
      <w:pPr>
        <w:ind w:firstLine="709"/>
        <w:jc w:val="both"/>
        <w:rPr>
          <w:color w:val="000000"/>
          <w:sz w:val="28"/>
          <w:szCs w:val="28"/>
        </w:rPr>
      </w:pPr>
      <w:r w:rsidRPr="00EF7715">
        <w:rPr>
          <w:color w:val="000000"/>
          <w:sz w:val="28"/>
          <w:szCs w:val="28"/>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AC373B" w:rsidRPr="00EF7715" w:rsidRDefault="00AC373B" w:rsidP="00AC373B">
      <w:pPr>
        <w:ind w:firstLine="709"/>
        <w:jc w:val="both"/>
        <w:rPr>
          <w:color w:val="000000"/>
          <w:sz w:val="28"/>
          <w:szCs w:val="28"/>
        </w:rPr>
      </w:pPr>
      <w:r w:rsidRPr="00EF7715">
        <w:rPr>
          <w:color w:val="000000"/>
          <w:sz w:val="28"/>
          <w:szCs w:val="28"/>
        </w:rPr>
        <w:t>Абзац десятый пункта 3 статьи 179.4 вступает в силу с 1 января 2013 года (пункт 2 статьи 6 Федерального закона от 06.04.2011 N 68-ФЗ).</w:t>
      </w:r>
    </w:p>
    <w:p w:rsidR="00AC373B" w:rsidRPr="00EF7715" w:rsidRDefault="00AC373B" w:rsidP="00AC373B">
      <w:pPr>
        <w:ind w:firstLine="709"/>
        <w:jc w:val="both"/>
        <w:rPr>
          <w:color w:val="000000"/>
          <w:sz w:val="28"/>
          <w:szCs w:val="28"/>
        </w:rPr>
      </w:pPr>
      <w:r w:rsidRPr="00EF7715">
        <w:rPr>
          <w:color w:val="000000"/>
          <w:sz w:val="28"/>
          <w:szCs w:val="28"/>
        </w:rPr>
        <w:t>штрафов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C373B" w:rsidRPr="00EF7715" w:rsidRDefault="00AC373B" w:rsidP="00AC373B">
      <w:pPr>
        <w:ind w:firstLine="709"/>
        <w:jc w:val="both"/>
        <w:rPr>
          <w:color w:val="000000"/>
          <w:sz w:val="28"/>
          <w:szCs w:val="28"/>
        </w:rPr>
      </w:pPr>
      <w:r w:rsidRPr="00EF7715">
        <w:rPr>
          <w:color w:val="000000"/>
          <w:sz w:val="28"/>
          <w:szCs w:val="28"/>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AC373B" w:rsidRPr="00EF7715" w:rsidRDefault="00AC373B" w:rsidP="00AC373B">
      <w:pPr>
        <w:ind w:firstLine="709"/>
        <w:jc w:val="both"/>
        <w:rPr>
          <w:color w:val="000000"/>
          <w:sz w:val="28"/>
          <w:szCs w:val="28"/>
        </w:rPr>
      </w:pPr>
      <w:r w:rsidRPr="00EF7715">
        <w:rPr>
          <w:color w:val="000000"/>
          <w:sz w:val="28"/>
          <w:szCs w:val="28"/>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AC373B" w:rsidRPr="00EF7715" w:rsidRDefault="00AC373B" w:rsidP="00AC373B">
      <w:pPr>
        <w:ind w:firstLine="709"/>
        <w:jc w:val="both"/>
        <w:rPr>
          <w:color w:val="000000"/>
          <w:sz w:val="28"/>
          <w:szCs w:val="28"/>
        </w:rPr>
      </w:pPr>
      <w:proofErr w:type="gramStart"/>
      <w:r w:rsidRPr="00EF7715">
        <w:rPr>
          <w:color w:val="000000"/>
          <w:sz w:val="28"/>
          <w:szCs w:val="28"/>
        </w:rPr>
        <w:t>денежных</w:t>
      </w:r>
      <w:proofErr w:type="gramEnd"/>
      <w:r w:rsidRPr="00EF7715">
        <w:rPr>
          <w:color w:val="000000"/>
          <w:sz w:val="28"/>
          <w:szCs w:val="28"/>
        </w:rPr>
        <w:t xml:space="preserve">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AC373B" w:rsidRPr="00EF7715" w:rsidRDefault="00AC373B" w:rsidP="00AC373B">
      <w:pPr>
        <w:ind w:firstLine="709"/>
        <w:jc w:val="both"/>
        <w:rPr>
          <w:color w:val="000000"/>
          <w:sz w:val="28"/>
          <w:szCs w:val="28"/>
        </w:rPr>
      </w:pPr>
      <w:r w:rsidRPr="00EF7715">
        <w:rPr>
          <w:color w:val="000000"/>
          <w:sz w:val="28"/>
          <w:szCs w:val="28"/>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AC373B" w:rsidRPr="00EF7715" w:rsidRDefault="00AC373B" w:rsidP="00AC373B">
      <w:pPr>
        <w:ind w:firstLine="709"/>
        <w:jc w:val="both"/>
        <w:rPr>
          <w:color w:val="000000"/>
          <w:sz w:val="28"/>
          <w:szCs w:val="28"/>
        </w:rPr>
      </w:pPr>
      <w:proofErr w:type="gramStart"/>
      <w:r w:rsidRPr="00EF7715">
        <w:rPr>
          <w:color w:val="000000"/>
          <w:sz w:val="28"/>
          <w:szCs w:val="28"/>
        </w:rPr>
        <w:t>платы</w:t>
      </w:r>
      <w:proofErr w:type="gramEnd"/>
      <w:r w:rsidRPr="00EF7715">
        <w:rPr>
          <w:color w:val="000000"/>
          <w:sz w:val="28"/>
          <w:szCs w:val="28"/>
        </w:rPr>
        <w:t xml:space="preserve">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AC373B" w:rsidRPr="00EF7715" w:rsidRDefault="00AC373B" w:rsidP="00AC373B">
      <w:pPr>
        <w:ind w:firstLine="709"/>
        <w:jc w:val="both"/>
        <w:rPr>
          <w:color w:val="000000"/>
          <w:sz w:val="28"/>
          <w:szCs w:val="28"/>
        </w:rPr>
      </w:pPr>
      <w:proofErr w:type="gramStart"/>
      <w:r w:rsidRPr="00EF7715">
        <w:rPr>
          <w:color w:val="000000"/>
          <w:sz w:val="28"/>
          <w:szCs w:val="28"/>
        </w:rPr>
        <w:t>платы</w:t>
      </w:r>
      <w:proofErr w:type="gramEnd"/>
      <w:r w:rsidRPr="00EF7715">
        <w:rPr>
          <w:color w:val="000000"/>
          <w:sz w:val="28"/>
          <w:szCs w:val="28"/>
        </w:rPr>
        <w:t xml:space="preserve">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AC373B" w:rsidRPr="00EF7715" w:rsidRDefault="00AC373B" w:rsidP="00AC373B">
      <w:pPr>
        <w:ind w:firstLine="709"/>
        <w:jc w:val="both"/>
        <w:rPr>
          <w:color w:val="000000"/>
          <w:sz w:val="28"/>
          <w:szCs w:val="28"/>
        </w:rPr>
      </w:pPr>
    </w:p>
    <w:p w:rsidR="00AC373B" w:rsidRPr="00EF7715" w:rsidRDefault="00AC373B" w:rsidP="00AC373B">
      <w:pPr>
        <w:ind w:firstLine="709"/>
        <w:jc w:val="both"/>
        <w:rPr>
          <w:color w:val="000000"/>
          <w:sz w:val="28"/>
          <w:szCs w:val="28"/>
        </w:rPr>
      </w:pPr>
      <w:r w:rsidRPr="00EF7715">
        <w:rPr>
          <w:color w:val="000000"/>
          <w:sz w:val="28"/>
          <w:szCs w:val="28"/>
        </w:rPr>
        <w:t>Порядок формирования и использования бюджетных ассигнований Федерального дорожного фонда устанавливается Правительством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AC373B" w:rsidRPr="00EF7715" w:rsidRDefault="00AC373B" w:rsidP="00AC373B">
      <w:pPr>
        <w:ind w:firstLine="709"/>
        <w:jc w:val="both"/>
        <w:rPr>
          <w:color w:val="000000"/>
          <w:sz w:val="28"/>
          <w:szCs w:val="28"/>
        </w:rPr>
      </w:pPr>
      <w:r w:rsidRPr="00EF7715">
        <w:rPr>
          <w:color w:val="000000"/>
          <w:sz w:val="28"/>
          <w:szCs w:val="28"/>
        </w:rPr>
        <w:t>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статье доходов федерального бюджета и базового объема бюджетных ассигнований Федерального дорожного фонда на соответствующий финансовый год.</w:t>
      </w:r>
    </w:p>
    <w:p w:rsidR="00AC373B" w:rsidRPr="00EF7715" w:rsidRDefault="00AC373B" w:rsidP="00AC373B">
      <w:pPr>
        <w:ind w:firstLine="709"/>
        <w:jc w:val="both"/>
        <w:rPr>
          <w:color w:val="000000"/>
          <w:sz w:val="28"/>
          <w:szCs w:val="28"/>
        </w:rPr>
      </w:pPr>
      <w:r w:rsidRPr="00EF7715">
        <w:rPr>
          <w:color w:val="000000"/>
          <w:sz w:val="28"/>
          <w:szCs w:val="28"/>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(очередной финансовый год и плановый период) в размере не менее прогнозируемого объема доходов консолидированного бюджета субъекта Российской Федерации, установленных законом субъекта Российской Федерации, указанным в абзаце первом настоящего пункта, от:</w:t>
      </w:r>
    </w:p>
    <w:p w:rsidR="00AC373B" w:rsidRPr="00EF7715" w:rsidRDefault="00AC373B" w:rsidP="00AC373B">
      <w:pPr>
        <w:ind w:firstLine="709"/>
        <w:jc w:val="both"/>
        <w:rPr>
          <w:color w:val="000000"/>
          <w:sz w:val="28"/>
          <w:szCs w:val="28"/>
        </w:rPr>
      </w:pPr>
      <w:r w:rsidRPr="00EF7715">
        <w:rPr>
          <w:color w:val="000000"/>
          <w:sz w:val="28"/>
          <w:szCs w:val="28"/>
        </w:rPr>
        <w:t>акцизов на автомобильный бензин, прямогонный бензин, дизельное топливо, моторные масла для дизельных и карбюраторных (</w:t>
      </w:r>
      <w:proofErr w:type="spellStart"/>
      <w:r w:rsidRPr="00EF7715">
        <w:rPr>
          <w:color w:val="000000"/>
          <w:sz w:val="28"/>
          <w:szCs w:val="28"/>
        </w:rPr>
        <w:t>инжекторных</w:t>
      </w:r>
      <w:proofErr w:type="spellEnd"/>
      <w:r w:rsidRPr="00EF7715">
        <w:rPr>
          <w:color w:val="000000"/>
          <w:sz w:val="28"/>
          <w:szCs w:val="28"/>
        </w:rPr>
        <w:t>) двигателей, производимые на территории Российской Федерации, подлежащих зачислению в бюджет субъекта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транспортного налога;</w:t>
      </w:r>
    </w:p>
    <w:p w:rsidR="00AC373B" w:rsidRPr="00EF7715" w:rsidRDefault="00AC373B" w:rsidP="00AC373B">
      <w:pPr>
        <w:ind w:firstLine="709"/>
        <w:jc w:val="both"/>
        <w:rPr>
          <w:color w:val="000000"/>
          <w:sz w:val="28"/>
          <w:szCs w:val="28"/>
        </w:rPr>
      </w:pPr>
      <w:r w:rsidRPr="00EF7715">
        <w:rPr>
          <w:color w:val="000000"/>
          <w:sz w:val="28"/>
          <w:szCs w:val="28"/>
        </w:rPr>
        <w:t>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AC373B" w:rsidRPr="00EF7715" w:rsidRDefault="00AC373B" w:rsidP="00AC373B">
      <w:pPr>
        <w:ind w:firstLine="709"/>
        <w:jc w:val="both"/>
        <w:rPr>
          <w:color w:val="000000"/>
          <w:sz w:val="28"/>
          <w:szCs w:val="28"/>
        </w:rPr>
      </w:pPr>
      <w:r w:rsidRPr="00EF7715">
        <w:rPr>
          <w:color w:val="000000"/>
          <w:sz w:val="28"/>
          <w:szCs w:val="28"/>
        </w:rPr>
        <w:t>4.1. 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 и строительство (реконструкцию) автомобильных дорог общего пользования регионального значения с твердым покрытием, а также предоставление субсидий местным бюджетам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5 процентов общего объема бюджетных ассигнований дорожного фонда субъекта Российской Федерации.</w:t>
      </w:r>
    </w:p>
    <w:p w:rsidR="00AC373B" w:rsidRPr="00EF7715" w:rsidRDefault="00AC373B" w:rsidP="00AC373B">
      <w:pPr>
        <w:ind w:firstLine="709"/>
        <w:jc w:val="both"/>
        <w:rPr>
          <w:color w:val="000000"/>
          <w:sz w:val="28"/>
          <w:szCs w:val="28"/>
        </w:rPr>
      </w:pPr>
      <w:r w:rsidRPr="00EF7715">
        <w:rPr>
          <w:color w:val="000000"/>
          <w:sz w:val="28"/>
          <w:szCs w:val="28"/>
        </w:rP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AC373B" w:rsidRPr="00EF7715" w:rsidRDefault="00AC373B" w:rsidP="00AC373B">
      <w:pPr>
        <w:ind w:firstLine="709"/>
        <w:jc w:val="both"/>
        <w:rPr>
          <w:color w:val="000000"/>
          <w:sz w:val="28"/>
          <w:szCs w:val="28"/>
        </w:rPr>
      </w:pPr>
      <w:r w:rsidRPr="00EF7715">
        <w:rPr>
          <w:color w:val="000000"/>
          <w:sz w:val="28"/>
          <w:szCs w:val="28"/>
        </w:rPr>
        <w:t>5. Решением представительного органа муниципального образования может быть предусмотрено создание муниципального дорожного фонда, а также порядок его формирования и использования.</w:t>
      </w:r>
    </w:p>
    <w:p w:rsidR="00AC373B" w:rsidRPr="00EF7715" w:rsidRDefault="00AC373B" w:rsidP="00AC373B">
      <w:pPr>
        <w:ind w:firstLine="709"/>
        <w:jc w:val="both"/>
        <w:rPr>
          <w:color w:val="000000"/>
          <w:sz w:val="28"/>
          <w:szCs w:val="28"/>
        </w:rPr>
      </w:pPr>
      <w:r w:rsidRPr="00EF7715">
        <w:rPr>
          <w:color w:val="000000"/>
          <w:sz w:val="28"/>
          <w:szCs w:val="28"/>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C373B" w:rsidRPr="00EF7715" w:rsidRDefault="00AC373B" w:rsidP="00AC373B">
      <w:pPr>
        <w:ind w:firstLine="709"/>
        <w:jc w:val="both"/>
        <w:rPr>
          <w:color w:val="000000"/>
          <w:sz w:val="28"/>
          <w:szCs w:val="28"/>
        </w:rPr>
      </w:pPr>
      <w:r w:rsidRPr="00EF7715">
        <w:rPr>
          <w:color w:val="000000"/>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AC373B" w:rsidRPr="00EF7715" w:rsidRDefault="00AC373B" w:rsidP="00AC373B">
      <w:pPr>
        <w:ind w:firstLine="709"/>
        <w:jc w:val="both"/>
        <w:rPr>
          <w:color w:val="000000"/>
          <w:sz w:val="28"/>
          <w:szCs w:val="28"/>
        </w:rPr>
      </w:pPr>
      <w:proofErr w:type="gramStart"/>
      <w:r w:rsidRPr="00EF7715">
        <w:rPr>
          <w:color w:val="000000"/>
          <w:sz w:val="28"/>
          <w:szCs w:val="28"/>
        </w:rPr>
        <w:t>смета</w:t>
      </w:r>
      <w:proofErr w:type="gramEnd"/>
      <w:r w:rsidRPr="00EF7715">
        <w:rPr>
          <w:color w:val="000000"/>
          <w:sz w:val="28"/>
          <w:szCs w:val="28"/>
        </w:rPr>
        <w:t xml:space="preserve"> доходов и расходов населенного пункта, другой территории, не являющейся муниципальным образованием,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AC373B" w:rsidRPr="00EF7715" w:rsidRDefault="00AC373B" w:rsidP="00AC373B">
      <w:pPr>
        <w:ind w:firstLine="709"/>
        <w:jc w:val="both"/>
        <w:rPr>
          <w:color w:val="000000"/>
          <w:sz w:val="28"/>
          <w:szCs w:val="28"/>
        </w:rPr>
      </w:pPr>
      <w:r w:rsidRPr="00EF7715">
        <w:rPr>
          <w:b/>
          <w:color w:val="000000"/>
          <w:sz w:val="28"/>
          <w:szCs w:val="28"/>
        </w:rPr>
        <w:t>Бюджетная смета</w:t>
      </w:r>
      <w:r w:rsidRPr="00EF7715">
        <w:rPr>
          <w:color w:val="000000"/>
          <w:sz w:val="28"/>
          <w:szCs w:val="28"/>
        </w:rP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AC373B" w:rsidRPr="00EF7715" w:rsidRDefault="00AC373B" w:rsidP="00AC373B">
      <w:pPr>
        <w:ind w:firstLine="709"/>
        <w:jc w:val="both"/>
        <w:rPr>
          <w:color w:val="000000"/>
          <w:sz w:val="28"/>
          <w:szCs w:val="28"/>
        </w:rPr>
      </w:pPr>
      <w:r w:rsidRPr="00EF7715">
        <w:rPr>
          <w:b/>
          <w:color w:val="000000"/>
          <w:sz w:val="28"/>
          <w:szCs w:val="28"/>
        </w:rPr>
        <w:t>Дотации</w:t>
      </w:r>
      <w:r w:rsidRPr="00EF7715">
        <w:rPr>
          <w:color w:val="000000"/>
          <w:sz w:val="28"/>
          <w:szCs w:val="28"/>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C373B" w:rsidRPr="00EF7715" w:rsidRDefault="00AC373B" w:rsidP="00AC373B">
      <w:pPr>
        <w:ind w:firstLine="709"/>
        <w:jc w:val="both"/>
        <w:rPr>
          <w:sz w:val="28"/>
          <w:szCs w:val="28"/>
        </w:rPr>
      </w:pPr>
      <w:r w:rsidRPr="00EF7715">
        <w:rPr>
          <w:sz w:val="28"/>
          <w:szCs w:val="28"/>
        </w:rPr>
        <w:t>В случае возникновения дефицита бюджета необходимо будет определить источники его финансирования. Для федерального бюджета источники финансирования определены в Бюджетном кодексе РФ.</w:t>
      </w:r>
    </w:p>
    <w:p w:rsidR="00AC373B" w:rsidRPr="00EF7715" w:rsidRDefault="00AC373B" w:rsidP="00AC373B">
      <w:pPr>
        <w:ind w:firstLine="709"/>
        <w:jc w:val="both"/>
        <w:rPr>
          <w:sz w:val="28"/>
          <w:szCs w:val="28"/>
        </w:rPr>
      </w:pPr>
      <w:r w:rsidRPr="00EF7715">
        <w:rPr>
          <w:sz w:val="28"/>
          <w:szCs w:val="28"/>
        </w:rPr>
        <w:t xml:space="preserve">В состав </w:t>
      </w:r>
      <w:r w:rsidRPr="00EF7715">
        <w:rPr>
          <w:i/>
          <w:sz w:val="28"/>
          <w:szCs w:val="28"/>
        </w:rPr>
        <w:t>источников внутреннего финансирования дефицита бюджета субъекта РФ</w:t>
      </w:r>
      <w:r w:rsidRPr="00EF7715">
        <w:rPr>
          <w:sz w:val="28"/>
          <w:szCs w:val="28"/>
        </w:rPr>
        <w:t xml:space="preserve"> включаются: разница между средствами, поступившими от размещения государственных ценных бумаг субъекта РФ и номинальной стоимостью; разница между полученными и погашенными субъектом РФ в валюте РФ кредитами кредитных организаций, бюджетными кредитами, кредитами международных финансовых организаций; изменение остатков средств на счетах по учету средств бюджета субъекта РФ в течение соответствующего финансового года; иные источники. </w:t>
      </w:r>
    </w:p>
    <w:p w:rsidR="00AC373B" w:rsidRPr="00EF7715" w:rsidRDefault="00AC373B" w:rsidP="00AC373B">
      <w:pPr>
        <w:ind w:firstLine="709"/>
        <w:jc w:val="both"/>
        <w:rPr>
          <w:sz w:val="28"/>
          <w:szCs w:val="28"/>
        </w:rPr>
      </w:pPr>
      <w:r w:rsidRPr="00EF7715">
        <w:rPr>
          <w:sz w:val="28"/>
          <w:szCs w:val="28"/>
        </w:rPr>
        <w:t xml:space="preserve">В состав </w:t>
      </w:r>
      <w:r w:rsidRPr="00EF7715">
        <w:rPr>
          <w:i/>
          <w:sz w:val="28"/>
          <w:szCs w:val="28"/>
        </w:rPr>
        <w:t>источников внешнего финансирования дефицита бюджета субъекта РФ</w:t>
      </w:r>
      <w:r w:rsidRPr="00EF7715">
        <w:rPr>
          <w:sz w:val="28"/>
          <w:szCs w:val="28"/>
        </w:rPr>
        <w:t xml:space="preserve"> включаются: разница между средствами, поступившими от размещения государственных ценных бумаг субъекта РФ, номинальная стоимость; разница между полученными и погашенными субъектом РФ кредитами иностранных банков в иностранной валюте; иные источники внешнего финансирования дефицита бюджета. </w:t>
      </w:r>
    </w:p>
    <w:p w:rsidR="00AC373B" w:rsidRPr="00EF7715" w:rsidRDefault="00AC373B" w:rsidP="00AC373B">
      <w:pPr>
        <w:ind w:firstLine="709"/>
        <w:jc w:val="both"/>
        <w:rPr>
          <w:sz w:val="28"/>
          <w:szCs w:val="28"/>
        </w:rPr>
      </w:pPr>
      <w:r w:rsidRPr="00EF7715">
        <w:rPr>
          <w:sz w:val="28"/>
          <w:szCs w:val="28"/>
        </w:rPr>
        <w:t xml:space="preserve">В состав </w:t>
      </w:r>
      <w:r w:rsidRPr="00EF7715">
        <w:rPr>
          <w:i/>
          <w:sz w:val="28"/>
          <w:szCs w:val="28"/>
        </w:rPr>
        <w:t>источников внутреннего финансирования дефицита местного бюджета</w:t>
      </w:r>
      <w:r w:rsidRPr="00EF7715">
        <w:rPr>
          <w:sz w:val="28"/>
          <w:szCs w:val="28"/>
        </w:rPr>
        <w:t xml:space="preserve"> включаются: разница между средствами, поступившими от размещения муниципальных ценных бумаг, номинальная стоимость; разница между полученными и погашенными муниципальным образованием кредитами кредитных организаций и бюджетных кредитов; изменение остатков средств на счетах по учету средств местного бюджета в течение соответствующего финансового года; иные источники. В состав иных источников внутреннего финансирования дефицита местного бюджета включаются: поступления от продажи акций и иных форм участия в капитале, находящихся в собственности муниципального образования; курсовая разница по средствам местного бюджета; объем средств, направляемых на исполнение гарантий муниципального образования; объем средств, направляемых на погашение иных долговых обязательств муниципального образования; разница между средствами, полученными от возврата предоставленных из местного бюджета юридическим лицам бюджетных кредитов, и суммой предоставленных юридическим лицам бюджетных кредитов. </w:t>
      </w:r>
    </w:p>
    <w:p w:rsidR="00AC373B" w:rsidRPr="00EF7715" w:rsidRDefault="00AC373B" w:rsidP="00AC373B">
      <w:pPr>
        <w:ind w:firstLine="709"/>
        <w:jc w:val="both"/>
        <w:rPr>
          <w:sz w:val="28"/>
          <w:szCs w:val="28"/>
        </w:rPr>
      </w:pPr>
      <w:r w:rsidRPr="00EF7715">
        <w:rPr>
          <w:i/>
          <w:sz w:val="28"/>
          <w:szCs w:val="28"/>
        </w:rPr>
        <w:t>Структура муниципального долга</w:t>
      </w:r>
      <w:r w:rsidRPr="00EF7715">
        <w:rPr>
          <w:sz w:val="28"/>
          <w:szCs w:val="28"/>
        </w:rPr>
        <w:t xml:space="preserve"> представляет собой группировку муниципальных долговых обязательств по установленным настоящей статьей видам долговых обязательств. Долговые обязательства муниципального образования могут существовать в виде обязательств по: ценным бумагам муниципального образования (муниципальным ценным бумагам); бюджетным кредитам, привлеченным в местный бюджет от других бюджетов бюджетной системы РФ; кредитам, полученным муниципальным образованием от кредитных организаций; гарантиям муниципального образования (муниципальным гарантиям).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AC373B" w:rsidRPr="00EF7715" w:rsidRDefault="00AC373B" w:rsidP="00AC373B">
      <w:pPr>
        <w:ind w:firstLine="709"/>
        <w:jc w:val="both"/>
        <w:rPr>
          <w:sz w:val="28"/>
          <w:szCs w:val="28"/>
        </w:rPr>
      </w:pPr>
      <w:r w:rsidRPr="00EF7715">
        <w:rPr>
          <w:sz w:val="28"/>
          <w:szCs w:val="28"/>
        </w:rPr>
        <w:t xml:space="preserve">Согласно законодательству, возможно осуществление операций реструктуризации долга. Под </w:t>
      </w:r>
      <w:r w:rsidRPr="00EF7715">
        <w:rPr>
          <w:b/>
          <w:sz w:val="28"/>
          <w:szCs w:val="28"/>
        </w:rPr>
        <w:t>реструктуризацией долга</w:t>
      </w:r>
      <w:r w:rsidRPr="00EF7715">
        <w:rPr>
          <w:sz w:val="28"/>
          <w:szCs w:val="28"/>
        </w:rPr>
        <w:t xml:space="preserve">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AC373B" w:rsidRPr="00EF7715" w:rsidRDefault="00AC373B" w:rsidP="00AC373B">
      <w:pPr>
        <w:ind w:firstLine="709"/>
        <w:jc w:val="both"/>
        <w:rPr>
          <w:sz w:val="28"/>
          <w:szCs w:val="28"/>
        </w:rPr>
      </w:pPr>
      <w:r w:rsidRPr="00EF7715">
        <w:rPr>
          <w:sz w:val="28"/>
          <w:szCs w:val="28"/>
        </w:rPr>
        <w:t xml:space="preserve">Особое внимание стоит уделить государственным и муниципальным гарантиям, которые подробно описаны в статье 115 Бюджетного кодекса. </w:t>
      </w:r>
    </w:p>
    <w:p w:rsidR="00AC373B" w:rsidRPr="00EF7715" w:rsidRDefault="00AC373B" w:rsidP="00AC373B">
      <w:pPr>
        <w:ind w:firstLine="709"/>
        <w:jc w:val="both"/>
        <w:rPr>
          <w:sz w:val="28"/>
          <w:szCs w:val="28"/>
        </w:rPr>
      </w:pPr>
      <w:r w:rsidRPr="00EF7715">
        <w:rPr>
          <w:b/>
          <w:color w:val="000000"/>
          <w:sz w:val="28"/>
          <w:szCs w:val="28"/>
        </w:rPr>
        <w:t>Бюджетный процесс</w:t>
      </w:r>
      <w:r w:rsidRPr="00EF7715">
        <w:rPr>
          <w:color w:val="000000"/>
          <w:sz w:val="28"/>
          <w:szCs w:val="28"/>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AC373B" w:rsidRPr="00EF7715" w:rsidRDefault="00AC373B" w:rsidP="00AC373B">
      <w:pPr>
        <w:ind w:firstLine="709"/>
        <w:rPr>
          <w:sz w:val="28"/>
          <w:szCs w:val="28"/>
        </w:rPr>
      </w:pPr>
    </w:p>
    <w:p w:rsidR="00DC17C3" w:rsidRPr="00EF7715" w:rsidRDefault="00DC17C3" w:rsidP="00B01CB9">
      <w:pPr>
        <w:spacing w:line="276" w:lineRule="auto"/>
        <w:rPr>
          <w:sz w:val="30"/>
          <w:szCs w:val="30"/>
        </w:rPr>
      </w:pPr>
    </w:p>
    <w:p w:rsidR="00DC17C3" w:rsidRPr="00EF7715" w:rsidRDefault="00DC17C3" w:rsidP="00B01CB9">
      <w:pPr>
        <w:spacing w:line="276" w:lineRule="auto"/>
        <w:rPr>
          <w:sz w:val="30"/>
          <w:szCs w:val="30"/>
        </w:rPr>
      </w:pPr>
    </w:p>
    <w:p w:rsidR="00DC17C3" w:rsidRPr="00EF7715" w:rsidRDefault="00DC17C3" w:rsidP="00B01CB9">
      <w:pPr>
        <w:spacing w:line="276" w:lineRule="auto"/>
        <w:rPr>
          <w:sz w:val="30"/>
          <w:szCs w:val="30"/>
        </w:rPr>
      </w:pPr>
    </w:p>
    <w:p w:rsidR="00FD5FC7" w:rsidRPr="00EF7715" w:rsidRDefault="00FD5FC7" w:rsidP="00B01CB9">
      <w:pPr>
        <w:spacing w:line="276" w:lineRule="auto"/>
        <w:rPr>
          <w:sz w:val="30"/>
          <w:szCs w:val="30"/>
        </w:rPr>
        <w:sectPr w:rsidR="00FD5FC7" w:rsidRPr="00EF7715" w:rsidSect="00E82FB3">
          <w:pgSz w:w="11906" w:h="16838"/>
          <w:pgMar w:top="1418" w:right="1418" w:bottom="1701" w:left="1418" w:header="709" w:footer="709" w:gutter="0"/>
          <w:cols w:space="708"/>
          <w:docGrid w:linePitch="360"/>
        </w:sectPr>
      </w:pPr>
    </w:p>
    <w:p w:rsidR="00F75D03" w:rsidRPr="00EF7715" w:rsidRDefault="002A283E" w:rsidP="00B01CB9">
      <w:pPr>
        <w:pStyle w:val="1"/>
        <w:spacing w:line="276" w:lineRule="auto"/>
        <w:rPr>
          <w:sz w:val="30"/>
          <w:szCs w:val="30"/>
        </w:rPr>
      </w:pPr>
      <w:bookmarkStart w:id="254" w:name="_Toc275785427"/>
      <w:r w:rsidRPr="00EF7715">
        <w:rPr>
          <w:sz w:val="30"/>
          <w:szCs w:val="30"/>
        </w:rPr>
        <w:t>Список рекомендуемой литературы</w:t>
      </w:r>
      <w:bookmarkEnd w:id="254"/>
    </w:p>
    <w:p w:rsidR="00F75D03" w:rsidRPr="00EF7715" w:rsidRDefault="00F75D03" w:rsidP="00B01CB9">
      <w:pPr>
        <w:pStyle w:val="a8"/>
        <w:spacing w:after="0" w:line="276" w:lineRule="auto"/>
        <w:ind w:firstLine="567"/>
        <w:jc w:val="center"/>
        <w:rPr>
          <w:b/>
          <w:sz w:val="30"/>
          <w:szCs w:val="30"/>
        </w:rPr>
      </w:pPr>
    </w:p>
    <w:p w:rsidR="002A56A4" w:rsidRPr="00EF7715" w:rsidRDefault="002A56A4" w:rsidP="002A56A4">
      <w:pPr>
        <w:pStyle w:val="ae"/>
        <w:numPr>
          <w:ilvl w:val="0"/>
          <w:numId w:val="40"/>
        </w:numPr>
        <w:ind w:left="0" w:firstLine="0"/>
        <w:jc w:val="both"/>
        <w:rPr>
          <w:sz w:val="28"/>
          <w:szCs w:val="28"/>
        </w:rPr>
      </w:pPr>
      <w:proofErr w:type="spellStart"/>
      <w:r w:rsidRPr="00EF7715">
        <w:rPr>
          <w:sz w:val="28"/>
          <w:szCs w:val="28"/>
        </w:rPr>
        <w:t>Лапыгин</w:t>
      </w:r>
      <w:proofErr w:type="spellEnd"/>
      <w:r w:rsidRPr="00EF7715">
        <w:rPr>
          <w:sz w:val="28"/>
          <w:szCs w:val="28"/>
        </w:rPr>
        <w:t xml:space="preserve"> Ю.Н. Системное решение проблем. М.: ЭКСМО, 2008. – 336 с. </w:t>
      </w:r>
    </w:p>
    <w:p w:rsidR="002A56A4" w:rsidRPr="00EF7715" w:rsidRDefault="002A56A4" w:rsidP="002A56A4">
      <w:pPr>
        <w:pStyle w:val="a3"/>
        <w:numPr>
          <w:ilvl w:val="0"/>
          <w:numId w:val="40"/>
        </w:numPr>
        <w:ind w:left="0" w:firstLine="0"/>
        <w:rPr>
          <w:szCs w:val="28"/>
        </w:rPr>
      </w:pPr>
      <w:r w:rsidRPr="00EF7715">
        <w:rPr>
          <w:szCs w:val="28"/>
        </w:rPr>
        <w:t>Практическое руководство по вопросу эффективного управления в сфере государственно-частного партнерства. Европейская экономическая комиссия ООН; Нью-Йорк – Женева, 2008.</w:t>
      </w:r>
    </w:p>
    <w:p w:rsidR="002A56A4" w:rsidRPr="00EF7715" w:rsidRDefault="002A56A4" w:rsidP="002A56A4">
      <w:pPr>
        <w:pStyle w:val="ae"/>
        <w:widowControl w:val="0"/>
        <w:numPr>
          <w:ilvl w:val="0"/>
          <w:numId w:val="40"/>
        </w:numPr>
        <w:ind w:left="0" w:firstLine="0"/>
        <w:jc w:val="both"/>
        <w:rPr>
          <w:sz w:val="28"/>
          <w:szCs w:val="28"/>
        </w:rPr>
      </w:pPr>
      <w:proofErr w:type="spellStart"/>
      <w:r w:rsidRPr="00EF7715">
        <w:rPr>
          <w:sz w:val="28"/>
          <w:szCs w:val="28"/>
        </w:rPr>
        <w:t>Маклева</w:t>
      </w:r>
      <w:proofErr w:type="spellEnd"/>
      <w:r w:rsidRPr="00EF7715">
        <w:rPr>
          <w:sz w:val="28"/>
          <w:szCs w:val="28"/>
        </w:rPr>
        <w:t xml:space="preserve"> Г.И., </w:t>
      </w:r>
      <w:proofErr w:type="spellStart"/>
      <w:r w:rsidRPr="00EF7715">
        <w:rPr>
          <w:sz w:val="28"/>
          <w:szCs w:val="28"/>
        </w:rPr>
        <w:t>Артюхин</w:t>
      </w:r>
      <w:proofErr w:type="spellEnd"/>
      <w:r w:rsidRPr="00EF7715">
        <w:rPr>
          <w:sz w:val="28"/>
          <w:szCs w:val="28"/>
        </w:rPr>
        <w:t xml:space="preserve"> Р.Е. Бюджетный учет и отчетность: в 2 ч. — М.: ЭКАР, 2007 — 2-е изд., </w:t>
      </w:r>
      <w:proofErr w:type="spellStart"/>
      <w:r w:rsidRPr="00EF7715">
        <w:rPr>
          <w:sz w:val="28"/>
          <w:szCs w:val="28"/>
        </w:rPr>
        <w:t>перераб</w:t>
      </w:r>
      <w:proofErr w:type="spellEnd"/>
      <w:r w:rsidRPr="00EF7715">
        <w:rPr>
          <w:sz w:val="28"/>
          <w:szCs w:val="28"/>
        </w:rPr>
        <w:t>. — Часть. 2.</w:t>
      </w:r>
    </w:p>
    <w:p w:rsidR="002A56A4" w:rsidRPr="00EF7715" w:rsidRDefault="002A56A4" w:rsidP="002A56A4">
      <w:pPr>
        <w:pStyle w:val="ae"/>
        <w:numPr>
          <w:ilvl w:val="0"/>
          <w:numId w:val="40"/>
        </w:numPr>
        <w:ind w:left="0" w:firstLine="0"/>
        <w:jc w:val="both"/>
        <w:rPr>
          <w:sz w:val="28"/>
          <w:szCs w:val="28"/>
        </w:rPr>
      </w:pPr>
      <w:r w:rsidRPr="00EF7715">
        <w:rPr>
          <w:iCs/>
          <w:sz w:val="28"/>
          <w:szCs w:val="28"/>
        </w:rPr>
        <w:t>Саакян Т.В.</w:t>
      </w:r>
      <w:r w:rsidRPr="00EF7715">
        <w:rPr>
          <w:i/>
          <w:iCs/>
          <w:sz w:val="28"/>
          <w:szCs w:val="28"/>
        </w:rPr>
        <w:t xml:space="preserve"> </w:t>
      </w:r>
      <w:r w:rsidRPr="00EF7715">
        <w:rPr>
          <w:iCs/>
          <w:sz w:val="28"/>
          <w:szCs w:val="28"/>
        </w:rPr>
        <w:t>Бюджетное учреждение: ожидание реформы</w:t>
      </w:r>
      <w:r w:rsidRPr="00EF7715">
        <w:rPr>
          <w:sz w:val="28"/>
          <w:szCs w:val="28"/>
        </w:rPr>
        <w:t xml:space="preserve"> // Бюджетный учет. — М. — 2010. — № 2.</w:t>
      </w:r>
    </w:p>
    <w:p w:rsidR="002A56A4" w:rsidRPr="00EF7715" w:rsidRDefault="002A56A4" w:rsidP="002A56A4">
      <w:pPr>
        <w:pStyle w:val="ae"/>
        <w:numPr>
          <w:ilvl w:val="0"/>
          <w:numId w:val="40"/>
        </w:numPr>
        <w:ind w:left="0" w:firstLine="0"/>
        <w:jc w:val="both"/>
        <w:rPr>
          <w:sz w:val="28"/>
          <w:szCs w:val="28"/>
          <w:lang w:val="en-US"/>
        </w:rPr>
      </w:pPr>
      <w:r w:rsidRPr="00EF7715">
        <w:rPr>
          <w:bCs/>
          <w:sz w:val="28"/>
          <w:szCs w:val="28"/>
          <w:lang w:val="en-US"/>
        </w:rPr>
        <w:t xml:space="preserve">Alexander D. </w:t>
      </w:r>
      <w:r w:rsidRPr="00EF7715">
        <w:rPr>
          <w:sz w:val="28"/>
          <w:szCs w:val="28"/>
          <w:lang w:val="en-US"/>
        </w:rPr>
        <w:t xml:space="preserve">International Financial Reporting and Analysis / D. Alexander, A. Britton, A. </w:t>
      </w:r>
      <w:proofErr w:type="spellStart"/>
      <w:r w:rsidRPr="00EF7715">
        <w:rPr>
          <w:sz w:val="28"/>
          <w:szCs w:val="28"/>
          <w:lang w:val="en-US"/>
        </w:rPr>
        <w:t>Jorissen</w:t>
      </w:r>
      <w:proofErr w:type="spellEnd"/>
      <w:proofErr w:type="gramStart"/>
      <w:r w:rsidRPr="00EF7715">
        <w:rPr>
          <w:sz w:val="28"/>
          <w:szCs w:val="28"/>
          <w:lang w:val="en-US"/>
        </w:rPr>
        <w:t>.—</w:t>
      </w:r>
      <w:proofErr w:type="gramEnd"/>
      <w:r w:rsidRPr="00EF7715">
        <w:rPr>
          <w:sz w:val="28"/>
          <w:szCs w:val="28"/>
          <w:lang w:val="en-US"/>
        </w:rPr>
        <w:t xml:space="preserve"> 3.ed. — London: Thomson, 2007.</w:t>
      </w:r>
    </w:p>
    <w:p w:rsidR="002A56A4" w:rsidRPr="00EF7715" w:rsidRDefault="002A56A4" w:rsidP="002A56A4">
      <w:pPr>
        <w:pStyle w:val="ae"/>
        <w:numPr>
          <w:ilvl w:val="0"/>
          <w:numId w:val="40"/>
        </w:numPr>
        <w:ind w:left="0" w:firstLine="0"/>
        <w:rPr>
          <w:sz w:val="28"/>
          <w:szCs w:val="28"/>
          <w:lang w:val="en-US"/>
        </w:rPr>
      </w:pPr>
      <w:r w:rsidRPr="00EF7715">
        <w:rPr>
          <w:bCs/>
          <w:sz w:val="28"/>
          <w:szCs w:val="28"/>
          <w:lang w:val="en-US"/>
        </w:rPr>
        <w:t xml:space="preserve">Elliott B. </w:t>
      </w:r>
      <w:r w:rsidRPr="00EF7715">
        <w:rPr>
          <w:sz w:val="28"/>
          <w:szCs w:val="28"/>
          <w:lang w:val="en-US"/>
        </w:rPr>
        <w:t>Financial Accounting and Reporting / B. Elliott, J. Elliott</w:t>
      </w:r>
      <w:proofErr w:type="gramStart"/>
      <w:r w:rsidRPr="00EF7715">
        <w:rPr>
          <w:sz w:val="28"/>
          <w:szCs w:val="28"/>
          <w:lang w:val="en-US"/>
        </w:rPr>
        <w:t>.—</w:t>
      </w:r>
      <w:proofErr w:type="gramEnd"/>
      <w:r w:rsidRPr="00EF7715">
        <w:rPr>
          <w:sz w:val="28"/>
          <w:szCs w:val="28"/>
          <w:lang w:val="en-US"/>
        </w:rPr>
        <w:t xml:space="preserve"> 12.ed. — Harlow: Prentice Hall: Pearson Education, 2008.</w:t>
      </w:r>
    </w:p>
    <w:p w:rsidR="002A56A4" w:rsidRPr="00EF7715" w:rsidRDefault="002A56A4" w:rsidP="002A56A4">
      <w:pPr>
        <w:pStyle w:val="ae"/>
        <w:numPr>
          <w:ilvl w:val="0"/>
          <w:numId w:val="40"/>
        </w:numPr>
        <w:ind w:left="0" w:firstLine="0"/>
        <w:rPr>
          <w:sz w:val="28"/>
          <w:szCs w:val="28"/>
        </w:rPr>
      </w:pPr>
      <w:proofErr w:type="spellStart"/>
      <w:r w:rsidRPr="00EF7715">
        <w:rPr>
          <w:sz w:val="28"/>
          <w:szCs w:val="28"/>
        </w:rPr>
        <w:t>Ермасова</w:t>
      </w:r>
      <w:proofErr w:type="spellEnd"/>
      <w:r w:rsidRPr="00EF7715">
        <w:rPr>
          <w:sz w:val="28"/>
          <w:szCs w:val="28"/>
        </w:rPr>
        <w:t xml:space="preserve"> Н.Б. Бюджетная система РФ: Учебник. – М.: Высшее образование, 2009. – 715 с. </w:t>
      </w:r>
    </w:p>
    <w:p w:rsidR="002A56A4" w:rsidRPr="00EF7715" w:rsidRDefault="002A56A4" w:rsidP="002A56A4">
      <w:pPr>
        <w:pStyle w:val="ae"/>
        <w:numPr>
          <w:ilvl w:val="0"/>
          <w:numId w:val="40"/>
        </w:numPr>
        <w:ind w:left="0" w:firstLine="0"/>
        <w:jc w:val="both"/>
        <w:rPr>
          <w:sz w:val="28"/>
          <w:szCs w:val="28"/>
        </w:rPr>
      </w:pPr>
      <w:proofErr w:type="spellStart"/>
      <w:r w:rsidRPr="00EF7715">
        <w:rPr>
          <w:sz w:val="28"/>
          <w:szCs w:val="28"/>
        </w:rPr>
        <w:t>Мысляева</w:t>
      </w:r>
      <w:proofErr w:type="spellEnd"/>
      <w:r w:rsidRPr="00EF7715">
        <w:rPr>
          <w:sz w:val="28"/>
          <w:szCs w:val="28"/>
        </w:rPr>
        <w:t xml:space="preserve"> И.Н. Государственные и муниципальные финансы: Учебник – М.: ИНФРА-М, 2009. – 360 с. </w:t>
      </w:r>
    </w:p>
    <w:p w:rsidR="002A56A4" w:rsidRPr="00EF7715" w:rsidRDefault="002A56A4" w:rsidP="002A56A4">
      <w:pPr>
        <w:pStyle w:val="ae"/>
        <w:numPr>
          <w:ilvl w:val="0"/>
          <w:numId w:val="40"/>
        </w:numPr>
        <w:ind w:left="0" w:firstLine="0"/>
        <w:jc w:val="both"/>
        <w:rPr>
          <w:sz w:val="28"/>
          <w:szCs w:val="28"/>
        </w:rPr>
      </w:pPr>
      <w:r w:rsidRPr="00EF7715">
        <w:rPr>
          <w:sz w:val="28"/>
          <w:szCs w:val="28"/>
        </w:rPr>
        <w:t xml:space="preserve">Андреев С.А. Экономическая парадигма государственных финансов. – Препринт: </w:t>
      </w:r>
      <w:proofErr w:type="gramStart"/>
      <w:r w:rsidRPr="00EF7715">
        <w:rPr>
          <w:sz w:val="28"/>
          <w:szCs w:val="28"/>
        </w:rPr>
        <w:t>СПб.:</w:t>
      </w:r>
      <w:proofErr w:type="gramEnd"/>
      <w:r w:rsidRPr="00EF7715">
        <w:rPr>
          <w:sz w:val="28"/>
          <w:szCs w:val="28"/>
        </w:rPr>
        <w:t xml:space="preserve"> Изд-во СПб ГУЭФ, 2003.</w:t>
      </w:r>
    </w:p>
    <w:p w:rsidR="002A56A4" w:rsidRPr="00EF7715" w:rsidRDefault="002A56A4" w:rsidP="002A56A4">
      <w:pPr>
        <w:pStyle w:val="ae"/>
        <w:numPr>
          <w:ilvl w:val="0"/>
          <w:numId w:val="40"/>
        </w:numPr>
        <w:ind w:left="0" w:firstLine="0"/>
        <w:jc w:val="both"/>
        <w:rPr>
          <w:sz w:val="28"/>
          <w:szCs w:val="28"/>
        </w:rPr>
      </w:pPr>
      <w:proofErr w:type="spellStart"/>
      <w:r w:rsidRPr="00EF7715">
        <w:rPr>
          <w:sz w:val="28"/>
          <w:szCs w:val="28"/>
        </w:rPr>
        <w:t>Бровчак</w:t>
      </w:r>
      <w:proofErr w:type="spellEnd"/>
      <w:r w:rsidRPr="00EF7715">
        <w:rPr>
          <w:sz w:val="28"/>
          <w:szCs w:val="28"/>
        </w:rPr>
        <w:t xml:space="preserve"> С.В. Пенсионное обеспечение. Российский и зарубежный опыт: Учебное пособие. – М.: Издательский дом ГУ ВШЭ, 2008. – 78 с. </w:t>
      </w:r>
    </w:p>
    <w:p w:rsidR="002A56A4" w:rsidRPr="00EF7715" w:rsidRDefault="002A56A4" w:rsidP="002A56A4">
      <w:pPr>
        <w:pStyle w:val="ae"/>
        <w:numPr>
          <w:ilvl w:val="0"/>
          <w:numId w:val="40"/>
        </w:numPr>
        <w:ind w:left="0" w:firstLine="0"/>
        <w:jc w:val="both"/>
        <w:rPr>
          <w:sz w:val="28"/>
          <w:szCs w:val="28"/>
        </w:rPr>
      </w:pPr>
      <w:r w:rsidRPr="00EF7715">
        <w:rPr>
          <w:sz w:val="28"/>
          <w:szCs w:val="28"/>
        </w:rPr>
        <w:t>Государственный и муниципальный долг: теория, методология, практика: Учеб</w:t>
      </w:r>
      <w:proofErr w:type="gramStart"/>
      <w:r w:rsidRPr="00EF7715">
        <w:rPr>
          <w:sz w:val="28"/>
          <w:szCs w:val="28"/>
        </w:rPr>
        <w:t>. пособие</w:t>
      </w:r>
      <w:proofErr w:type="gramEnd"/>
      <w:r w:rsidRPr="00EF7715">
        <w:rPr>
          <w:sz w:val="28"/>
          <w:szCs w:val="28"/>
        </w:rPr>
        <w:t xml:space="preserve"> / С.Н. Солдаткин / </w:t>
      </w:r>
      <w:proofErr w:type="spellStart"/>
      <w:r w:rsidRPr="00EF7715">
        <w:rPr>
          <w:sz w:val="28"/>
          <w:szCs w:val="28"/>
        </w:rPr>
        <w:t>Хаб</w:t>
      </w:r>
      <w:proofErr w:type="spellEnd"/>
      <w:r w:rsidRPr="00EF7715">
        <w:rPr>
          <w:sz w:val="28"/>
          <w:szCs w:val="28"/>
        </w:rPr>
        <w:t>: РИЦ ХГФЭП, 2008.</w:t>
      </w:r>
    </w:p>
    <w:p w:rsidR="002A56A4" w:rsidRPr="00EF7715" w:rsidRDefault="002A56A4" w:rsidP="002A56A4">
      <w:pPr>
        <w:pStyle w:val="ae"/>
        <w:numPr>
          <w:ilvl w:val="0"/>
          <w:numId w:val="40"/>
        </w:numPr>
        <w:ind w:left="0" w:firstLine="0"/>
        <w:jc w:val="both"/>
        <w:rPr>
          <w:sz w:val="28"/>
          <w:szCs w:val="28"/>
        </w:rPr>
      </w:pPr>
      <w:r w:rsidRPr="00EF7715">
        <w:rPr>
          <w:sz w:val="28"/>
          <w:szCs w:val="28"/>
        </w:rPr>
        <w:t xml:space="preserve">Лазарева Н.В. Финансовые ресурсы органов местного самоуправления. Р-н-Д: Феникс, 2004. – 127 с. </w:t>
      </w:r>
    </w:p>
    <w:p w:rsidR="002A56A4" w:rsidRPr="00EF7715" w:rsidRDefault="002A56A4" w:rsidP="002A56A4">
      <w:pPr>
        <w:pStyle w:val="ae"/>
        <w:numPr>
          <w:ilvl w:val="0"/>
          <w:numId w:val="40"/>
        </w:numPr>
        <w:ind w:left="0" w:firstLine="0"/>
        <w:jc w:val="both"/>
        <w:rPr>
          <w:sz w:val="28"/>
          <w:szCs w:val="28"/>
        </w:rPr>
      </w:pPr>
      <w:r w:rsidRPr="00EF7715">
        <w:rPr>
          <w:sz w:val="28"/>
          <w:szCs w:val="28"/>
        </w:rPr>
        <w:t>Сигов И.И. Региональная экономика, политика и управление: российские проблемы: монография – С-</w:t>
      </w:r>
      <w:proofErr w:type="gramStart"/>
      <w:r w:rsidRPr="00EF7715">
        <w:rPr>
          <w:sz w:val="28"/>
          <w:szCs w:val="28"/>
        </w:rPr>
        <w:t>Пб.,</w:t>
      </w:r>
      <w:proofErr w:type="gramEnd"/>
      <w:r w:rsidRPr="00EF7715">
        <w:rPr>
          <w:sz w:val="28"/>
          <w:szCs w:val="28"/>
        </w:rPr>
        <w:t xml:space="preserve"> 2009. </w:t>
      </w:r>
    </w:p>
    <w:p w:rsidR="002A56A4" w:rsidRPr="00EF7715" w:rsidRDefault="002A56A4" w:rsidP="002A56A4">
      <w:pPr>
        <w:pStyle w:val="ae"/>
        <w:numPr>
          <w:ilvl w:val="0"/>
          <w:numId w:val="40"/>
        </w:numPr>
        <w:ind w:left="0" w:firstLine="0"/>
        <w:jc w:val="both"/>
        <w:rPr>
          <w:sz w:val="28"/>
          <w:szCs w:val="28"/>
        </w:rPr>
      </w:pPr>
      <w:r w:rsidRPr="00EF7715">
        <w:rPr>
          <w:sz w:val="28"/>
          <w:szCs w:val="28"/>
        </w:rPr>
        <w:t xml:space="preserve">Сазонов С.П. Консолидированный бюджет субъекта Федерации и его роль в формировании экономики. – М.: Финансы, 2005. </w:t>
      </w:r>
    </w:p>
    <w:p w:rsidR="002A56A4" w:rsidRPr="00EF7715" w:rsidRDefault="002A56A4" w:rsidP="002A56A4">
      <w:pPr>
        <w:pStyle w:val="ae"/>
        <w:numPr>
          <w:ilvl w:val="0"/>
          <w:numId w:val="40"/>
        </w:numPr>
        <w:ind w:left="0" w:firstLine="0"/>
        <w:jc w:val="both"/>
        <w:rPr>
          <w:sz w:val="28"/>
          <w:szCs w:val="28"/>
        </w:rPr>
      </w:pPr>
      <w:r w:rsidRPr="00EF7715">
        <w:rPr>
          <w:sz w:val="28"/>
          <w:szCs w:val="28"/>
        </w:rPr>
        <w:t>Шуба В.Б. Межбюджетные отношения в Российской Федерации. – М.: Изд-во Рос</w:t>
      </w:r>
      <w:proofErr w:type="gramStart"/>
      <w:r w:rsidRPr="00EF7715">
        <w:rPr>
          <w:sz w:val="28"/>
          <w:szCs w:val="28"/>
        </w:rPr>
        <w:t xml:space="preserve">. </w:t>
      </w:r>
      <w:proofErr w:type="spellStart"/>
      <w:r w:rsidRPr="00EF7715">
        <w:rPr>
          <w:sz w:val="28"/>
          <w:szCs w:val="28"/>
        </w:rPr>
        <w:t>экон</w:t>
      </w:r>
      <w:proofErr w:type="spellEnd"/>
      <w:proofErr w:type="gramEnd"/>
      <w:r w:rsidRPr="00EF7715">
        <w:rPr>
          <w:sz w:val="28"/>
          <w:szCs w:val="28"/>
        </w:rPr>
        <w:t xml:space="preserve">. акад., 2007. </w:t>
      </w:r>
    </w:p>
    <w:p w:rsidR="001A02F0" w:rsidRDefault="001A02F0" w:rsidP="00B01CB9">
      <w:pPr>
        <w:spacing w:line="276" w:lineRule="auto"/>
        <w:rPr>
          <w:sz w:val="30"/>
          <w:szCs w:val="30"/>
        </w:rPr>
      </w:pPr>
    </w:p>
    <w:p w:rsidR="001A02F0" w:rsidRPr="00E82FB3" w:rsidRDefault="001A02F0" w:rsidP="00B01CB9">
      <w:pPr>
        <w:spacing w:line="276" w:lineRule="auto"/>
        <w:rPr>
          <w:sz w:val="30"/>
          <w:szCs w:val="30"/>
        </w:rPr>
      </w:pPr>
    </w:p>
    <w:p w:rsidR="00CB5635" w:rsidRPr="00E82FB3" w:rsidRDefault="00CB5635" w:rsidP="00B01CB9">
      <w:pPr>
        <w:spacing w:line="276" w:lineRule="auto"/>
        <w:rPr>
          <w:sz w:val="30"/>
          <w:szCs w:val="30"/>
        </w:rPr>
      </w:pPr>
    </w:p>
    <w:sectPr w:rsidR="00CB5635" w:rsidRPr="00E82FB3" w:rsidSect="00CB5635">
      <w:pgSz w:w="11906" w:h="16838"/>
      <w:pgMar w:top="1361" w:right="1418" w:bottom="2041" w:left="1418" w:header="0" w:footer="0"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78" w:rsidRDefault="006B5078">
      <w:r>
        <w:separator/>
      </w:r>
    </w:p>
  </w:endnote>
  <w:endnote w:type="continuationSeparator" w:id="0">
    <w:p w:rsidR="006B5078" w:rsidRDefault="006B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1F" w:rsidRDefault="00785E4C" w:rsidP="00BE3A8B">
    <w:pPr>
      <w:pStyle w:val="ac"/>
      <w:framePr w:wrap="around" w:vAnchor="text" w:hAnchor="margin" w:xAlign="center" w:y="1"/>
      <w:rPr>
        <w:rStyle w:val="ab"/>
      </w:rPr>
    </w:pPr>
    <w:r>
      <w:rPr>
        <w:rStyle w:val="ab"/>
      </w:rPr>
      <w:fldChar w:fldCharType="begin"/>
    </w:r>
    <w:r w:rsidR="00767F1F">
      <w:rPr>
        <w:rStyle w:val="ab"/>
      </w:rPr>
      <w:instrText xml:space="preserve">PAGE  </w:instrText>
    </w:r>
    <w:r>
      <w:rPr>
        <w:rStyle w:val="ab"/>
      </w:rPr>
      <w:fldChar w:fldCharType="end"/>
    </w:r>
  </w:p>
  <w:p w:rsidR="00767F1F" w:rsidRDefault="00767F1F" w:rsidP="00CB5635">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1F" w:rsidRDefault="00785E4C" w:rsidP="00BE3A8B">
    <w:pPr>
      <w:pStyle w:val="ac"/>
      <w:framePr w:wrap="around" w:vAnchor="text" w:hAnchor="margin" w:xAlign="center" w:y="1"/>
      <w:rPr>
        <w:rStyle w:val="ab"/>
      </w:rPr>
    </w:pPr>
    <w:r>
      <w:rPr>
        <w:rStyle w:val="ab"/>
      </w:rPr>
      <w:fldChar w:fldCharType="begin"/>
    </w:r>
    <w:r w:rsidR="00767F1F">
      <w:rPr>
        <w:rStyle w:val="ab"/>
      </w:rPr>
      <w:instrText xml:space="preserve">PAGE  </w:instrText>
    </w:r>
    <w:r>
      <w:rPr>
        <w:rStyle w:val="ab"/>
      </w:rPr>
      <w:fldChar w:fldCharType="separate"/>
    </w:r>
    <w:r w:rsidR="001C1935">
      <w:rPr>
        <w:rStyle w:val="ab"/>
        <w:noProof/>
      </w:rPr>
      <w:t>21</w:t>
    </w:r>
    <w:r>
      <w:rPr>
        <w:rStyle w:val="ab"/>
      </w:rPr>
      <w:fldChar w:fldCharType="end"/>
    </w:r>
  </w:p>
  <w:p w:rsidR="00767F1F" w:rsidRDefault="00767F1F" w:rsidP="003B4ABF">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78" w:rsidRDefault="006B5078">
      <w:r>
        <w:separator/>
      </w:r>
    </w:p>
  </w:footnote>
  <w:footnote w:type="continuationSeparator" w:id="0">
    <w:p w:rsidR="006B5078" w:rsidRDefault="006B5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1F" w:rsidRDefault="00785E4C" w:rsidP="000518F7">
    <w:pPr>
      <w:pStyle w:val="aa"/>
      <w:framePr w:wrap="around" w:vAnchor="text" w:hAnchor="margin" w:xAlign="center" w:y="1"/>
      <w:rPr>
        <w:rStyle w:val="ab"/>
      </w:rPr>
    </w:pPr>
    <w:r>
      <w:rPr>
        <w:rStyle w:val="ab"/>
      </w:rPr>
      <w:fldChar w:fldCharType="begin"/>
    </w:r>
    <w:r w:rsidR="00767F1F">
      <w:rPr>
        <w:rStyle w:val="ab"/>
      </w:rPr>
      <w:instrText xml:space="preserve">PAGE  </w:instrText>
    </w:r>
    <w:r>
      <w:rPr>
        <w:rStyle w:val="ab"/>
      </w:rPr>
      <w:fldChar w:fldCharType="end"/>
    </w:r>
  </w:p>
  <w:p w:rsidR="00767F1F" w:rsidRDefault="00767F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9CE"/>
    <w:multiLevelType w:val="hybridMultilevel"/>
    <w:tmpl w:val="F9944B86"/>
    <w:lvl w:ilvl="0" w:tplc="A56EE01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279AD"/>
    <w:multiLevelType w:val="hybridMultilevel"/>
    <w:tmpl w:val="518A8E56"/>
    <w:lvl w:ilvl="0" w:tplc="9732CE5A">
      <w:start w:val="1"/>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127F05"/>
    <w:multiLevelType w:val="hybridMultilevel"/>
    <w:tmpl w:val="4B22E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01E22"/>
    <w:multiLevelType w:val="hybridMultilevel"/>
    <w:tmpl w:val="5658C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55D26"/>
    <w:multiLevelType w:val="hybridMultilevel"/>
    <w:tmpl w:val="6BA038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DB4432"/>
    <w:multiLevelType w:val="hybridMultilevel"/>
    <w:tmpl w:val="EC66A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FD4EA9"/>
    <w:multiLevelType w:val="hybridMultilevel"/>
    <w:tmpl w:val="267E3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322744"/>
    <w:multiLevelType w:val="hybridMultilevel"/>
    <w:tmpl w:val="267E3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B25577"/>
    <w:multiLevelType w:val="hybridMultilevel"/>
    <w:tmpl w:val="0F521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B522C5"/>
    <w:multiLevelType w:val="hybridMultilevel"/>
    <w:tmpl w:val="2EF6157A"/>
    <w:lvl w:ilvl="0" w:tplc="A56EE012">
      <w:start w:val="1"/>
      <w:numFmt w:val="bullet"/>
      <w:lvlText w:val=""/>
      <w:lvlJc w:val="left"/>
      <w:pPr>
        <w:tabs>
          <w:tab w:val="num" w:pos="797"/>
        </w:tabs>
        <w:ind w:left="797" w:hanging="360"/>
      </w:pPr>
      <w:rPr>
        <w:rFonts w:ascii="Symbol" w:hAnsi="Symbol" w:hint="default"/>
        <w:color w:val="auto"/>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0">
    <w:nsid w:val="2C044B2D"/>
    <w:multiLevelType w:val="hybridMultilevel"/>
    <w:tmpl w:val="6F1880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AA087C"/>
    <w:multiLevelType w:val="hybridMultilevel"/>
    <w:tmpl w:val="686E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A38BD"/>
    <w:multiLevelType w:val="hybridMultilevel"/>
    <w:tmpl w:val="F16A1DD2"/>
    <w:lvl w:ilvl="0" w:tplc="F172625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A5B7A2D"/>
    <w:multiLevelType w:val="hybridMultilevel"/>
    <w:tmpl w:val="CC6861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1E15B2"/>
    <w:multiLevelType w:val="hybridMultilevel"/>
    <w:tmpl w:val="05F00766"/>
    <w:lvl w:ilvl="0" w:tplc="A56EE01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0C0CEB"/>
    <w:multiLevelType w:val="hybridMultilevel"/>
    <w:tmpl w:val="ABB2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752A6F"/>
    <w:multiLevelType w:val="hybridMultilevel"/>
    <w:tmpl w:val="5D1C6AE2"/>
    <w:lvl w:ilvl="0" w:tplc="04190001">
      <w:start w:val="1"/>
      <w:numFmt w:val="bullet"/>
      <w:lvlText w:val=""/>
      <w:lvlJc w:val="left"/>
      <w:pPr>
        <w:tabs>
          <w:tab w:val="num" w:pos="927"/>
        </w:tabs>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C10BCD"/>
    <w:multiLevelType w:val="hybridMultilevel"/>
    <w:tmpl w:val="F78EA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495D9B"/>
    <w:multiLevelType w:val="hybridMultilevel"/>
    <w:tmpl w:val="BD1454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90041F2"/>
    <w:multiLevelType w:val="hybridMultilevel"/>
    <w:tmpl w:val="FF8C23CC"/>
    <w:lvl w:ilvl="0" w:tplc="AA7858E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403C9"/>
    <w:multiLevelType w:val="hybridMultilevel"/>
    <w:tmpl w:val="28049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7A58C9"/>
    <w:multiLevelType w:val="hybridMultilevel"/>
    <w:tmpl w:val="FAE260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070C8C"/>
    <w:multiLevelType w:val="hybridMultilevel"/>
    <w:tmpl w:val="0E44C9E4"/>
    <w:lvl w:ilvl="0" w:tplc="A56EE01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0EE7684"/>
    <w:multiLevelType w:val="hybridMultilevel"/>
    <w:tmpl w:val="EA80AFB0"/>
    <w:lvl w:ilvl="0" w:tplc="A56EE01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5670C2C"/>
    <w:multiLevelType w:val="hybridMultilevel"/>
    <w:tmpl w:val="7B643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105A6B"/>
    <w:multiLevelType w:val="hybridMultilevel"/>
    <w:tmpl w:val="BCC69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ED17D4"/>
    <w:multiLevelType w:val="hybridMultilevel"/>
    <w:tmpl w:val="93301CB8"/>
    <w:lvl w:ilvl="0" w:tplc="46BCFD7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24144"/>
    <w:multiLevelType w:val="hybridMultilevel"/>
    <w:tmpl w:val="A11066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6E7A7B"/>
    <w:multiLevelType w:val="hybridMultilevel"/>
    <w:tmpl w:val="3BFCB4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6E7C7E"/>
    <w:multiLevelType w:val="hybridMultilevel"/>
    <w:tmpl w:val="88CC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E70B16"/>
    <w:multiLevelType w:val="hybridMultilevel"/>
    <w:tmpl w:val="02FCF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185603"/>
    <w:multiLevelType w:val="hybridMultilevel"/>
    <w:tmpl w:val="D56AC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FA2444"/>
    <w:multiLevelType w:val="hybridMultilevel"/>
    <w:tmpl w:val="FB268B74"/>
    <w:lvl w:ilvl="0" w:tplc="7D92F1AC">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D466F4F"/>
    <w:multiLevelType w:val="hybridMultilevel"/>
    <w:tmpl w:val="F7FC2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102AF1"/>
    <w:multiLevelType w:val="hybridMultilevel"/>
    <w:tmpl w:val="32FAEA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F5B411C"/>
    <w:multiLevelType w:val="hybridMultilevel"/>
    <w:tmpl w:val="463E2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9E3AB0"/>
    <w:multiLevelType w:val="hybridMultilevel"/>
    <w:tmpl w:val="CE16C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D10CC1"/>
    <w:multiLevelType w:val="hybridMultilevel"/>
    <w:tmpl w:val="B48C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22D16"/>
    <w:multiLevelType w:val="hybridMultilevel"/>
    <w:tmpl w:val="B54CDC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ED01D0"/>
    <w:multiLevelType w:val="hybridMultilevel"/>
    <w:tmpl w:val="75B63A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7"/>
  </w:num>
  <w:num w:numId="5">
    <w:abstractNumId w:val="9"/>
  </w:num>
  <w:num w:numId="6">
    <w:abstractNumId w:val="0"/>
  </w:num>
  <w:num w:numId="7">
    <w:abstractNumId w:val="14"/>
  </w:num>
  <w:num w:numId="8">
    <w:abstractNumId w:val="22"/>
  </w:num>
  <w:num w:numId="9">
    <w:abstractNumId w:val="23"/>
  </w:num>
  <w:num w:numId="10">
    <w:abstractNumId w:val="1"/>
  </w:num>
  <w:num w:numId="11">
    <w:abstractNumId w:val="15"/>
  </w:num>
  <w:num w:numId="12">
    <w:abstractNumId w:val="28"/>
  </w:num>
  <w:num w:numId="13">
    <w:abstractNumId w:val="34"/>
  </w:num>
  <w:num w:numId="14">
    <w:abstractNumId w:val="21"/>
  </w:num>
  <w:num w:numId="15">
    <w:abstractNumId w:val="20"/>
  </w:num>
  <w:num w:numId="16">
    <w:abstractNumId w:val="5"/>
  </w:num>
  <w:num w:numId="17">
    <w:abstractNumId w:val="2"/>
  </w:num>
  <w:num w:numId="18">
    <w:abstractNumId w:val="33"/>
  </w:num>
  <w:num w:numId="19">
    <w:abstractNumId w:val="10"/>
  </w:num>
  <w:num w:numId="20">
    <w:abstractNumId w:val="26"/>
  </w:num>
  <w:num w:numId="21">
    <w:abstractNumId w:val="24"/>
  </w:num>
  <w:num w:numId="22">
    <w:abstractNumId w:val="36"/>
  </w:num>
  <w:num w:numId="23">
    <w:abstractNumId w:val="39"/>
  </w:num>
  <w:num w:numId="24">
    <w:abstractNumId w:val="18"/>
  </w:num>
  <w:num w:numId="25">
    <w:abstractNumId w:val="38"/>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num>
  <w:num w:numId="29">
    <w:abstractNumId w:val="27"/>
  </w:num>
  <w:num w:numId="30">
    <w:abstractNumId w:val="35"/>
  </w:num>
  <w:num w:numId="31">
    <w:abstractNumId w:val="3"/>
  </w:num>
  <w:num w:numId="32">
    <w:abstractNumId w:val="8"/>
  </w:num>
  <w:num w:numId="33">
    <w:abstractNumId w:val="30"/>
  </w:num>
  <w:num w:numId="34">
    <w:abstractNumId w:val="31"/>
  </w:num>
  <w:num w:numId="35">
    <w:abstractNumId w:val="19"/>
  </w:num>
  <w:num w:numId="36">
    <w:abstractNumId w:val="29"/>
  </w:num>
  <w:num w:numId="37">
    <w:abstractNumId w:val="7"/>
  </w:num>
  <w:num w:numId="38">
    <w:abstractNumId w:val="4"/>
  </w:num>
  <w:num w:numId="39">
    <w:abstractNumId w:val="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02"/>
    <w:rsid w:val="000019DB"/>
    <w:rsid w:val="00003A76"/>
    <w:rsid w:val="00006890"/>
    <w:rsid w:val="0000708A"/>
    <w:rsid w:val="00031124"/>
    <w:rsid w:val="000313A9"/>
    <w:rsid w:val="000328DB"/>
    <w:rsid w:val="00045F62"/>
    <w:rsid w:val="0005018C"/>
    <w:rsid w:val="000518F7"/>
    <w:rsid w:val="00053328"/>
    <w:rsid w:val="0007026E"/>
    <w:rsid w:val="00073781"/>
    <w:rsid w:val="000826F1"/>
    <w:rsid w:val="00083751"/>
    <w:rsid w:val="0008413D"/>
    <w:rsid w:val="000866F8"/>
    <w:rsid w:val="000A19D3"/>
    <w:rsid w:val="000A7D40"/>
    <w:rsid w:val="000C098B"/>
    <w:rsid w:val="000C3148"/>
    <w:rsid w:val="000C497D"/>
    <w:rsid w:val="000C7A3F"/>
    <w:rsid w:val="000C7BA3"/>
    <w:rsid w:val="000D14A0"/>
    <w:rsid w:val="000D6892"/>
    <w:rsid w:val="000D7CA6"/>
    <w:rsid w:val="000D7EC6"/>
    <w:rsid w:val="000F03F6"/>
    <w:rsid w:val="00100D48"/>
    <w:rsid w:val="00123CE7"/>
    <w:rsid w:val="00126765"/>
    <w:rsid w:val="00133678"/>
    <w:rsid w:val="00137172"/>
    <w:rsid w:val="0013762F"/>
    <w:rsid w:val="0015315A"/>
    <w:rsid w:val="00162D8F"/>
    <w:rsid w:val="00182B20"/>
    <w:rsid w:val="001871E5"/>
    <w:rsid w:val="00190066"/>
    <w:rsid w:val="001A02F0"/>
    <w:rsid w:val="001A10E1"/>
    <w:rsid w:val="001A3D40"/>
    <w:rsid w:val="001A767D"/>
    <w:rsid w:val="001B079F"/>
    <w:rsid w:val="001B3ABE"/>
    <w:rsid w:val="001C1935"/>
    <w:rsid w:val="001D72BD"/>
    <w:rsid w:val="001E1B4E"/>
    <w:rsid w:val="001E2E26"/>
    <w:rsid w:val="001E3EBC"/>
    <w:rsid w:val="001F6B6F"/>
    <w:rsid w:val="00201EFF"/>
    <w:rsid w:val="002056BD"/>
    <w:rsid w:val="00206090"/>
    <w:rsid w:val="00206750"/>
    <w:rsid w:val="00210027"/>
    <w:rsid w:val="00210B56"/>
    <w:rsid w:val="00212856"/>
    <w:rsid w:val="0021385C"/>
    <w:rsid w:val="002141E4"/>
    <w:rsid w:val="0022252F"/>
    <w:rsid w:val="00237AE4"/>
    <w:rsid w:val="002420AA"/>
    <w:rsid w:val="00243207"/>
    <w:rsid w:val="0024473F"/>
    <w:rsid w:val="00247DDA"/>
    <w:rsid w:val="002531AA"/>
    <w:rsid w:val="0025551A"/>
    <w:rsid w:val="00256605"/>
    <w:rsid w:val="00265AC8"/>
    <w:rsid w:val="00274A07"/>
    <w:rsid w:val="00290EC1"/>
    <w:rsid w:val="002962B6"/>
    <w:rsid w:val="00296A75"/>
    <w:rsid w:val="002A283E"/>
    <w:rsid w:val="002A56A4"/>
    <w:rsid w:val="002A66D2"/>
    <w:rsid w:val="002B16BB"/>
    <w:rsid w:val="002C4719"/>
    <w:rsid w:val="002D1C8B"/>
    <w:rsid w:val="002E370C"/>
    <w:rsid w:val="002F5236"/>
    <w:rsid w:val="00302EBE"/>
    <w:rsid w:val="00324470"/>
    <w:rsid w:val="00324F04"/>
    <w:rsid w:val="00326D71"/>
    <w:rsid w:val="00330C2E"/>
    <w:rsid w:val="003312D3"/>
    <w:rsid w:val="00331991"/>
    <w:rsid w:val="00332B19"/>
    <w:rsid w:val="00337AB8"/>
    <w:rsid w:val="003436D1"/>
    <w:rsid w:val="003462FC"/>
    <w:rsid w:val="00347227"/>
    <w:rsid w:val="003610E3"/>
    <w:rsid w:val="003639E5"/>
    <w:rsid w:val="003704EF"/>
    <w:rsid w:val="00376E17"/>
    <w:rsid w:val="0037777A"/>
    <w:rsid w:val="00380BE7"/>
    <w:rsid w:val="00386CCA"/>
    <w:rsid w:val="00390DA3"/>
    <w:rsid w:val="00391CA5"/>
    <w:rsid w:val="00397DC5"/>
    <w:rsid w:val="003A1985"/>
    <w:rsid w:val="003B41D3"/>
    <w:rsid w:val="003B4ABF"/>
    <w:rsid w:val="003B71AF"/>
    <w:rsid w:val="003C4700"/>
    <w:rsid w:val="003D01F1"/>
    <w:rsid w:val="003D0F9B"/>
    <w:rsid w:val="003E432F"/>
    <w:rsid w:val="004101A6"/>
    <w:rsid w:val="004212DE"/>
    <w:rsid w:val="00427002"/>
    <w:rsid w:val="00446670"/>
    <w:rsid w:val="00453933"/>
    <w:rsid w:val="00454037"/>
    <w:rsid w:val="0046163E"/>
    <w:rsid w:val="004731BB"/>
    <w:rsid w:val="00473529"/>
    <w:rsid w:val="0047493A"/>
    <w:rsid w:val="00474FF7"/>
    <w:rsid w:val="00482368"/>
    <w:rsid w:val="00483897"/>
    <w:rsid w:val="00492705"/>
    <w:rsid w:val="004927D0"/>
    <w:rsid w:val="004931FF"/>
    <w:rsid w:val="004959B8"/>
    <w:rsid w:val="004B09E8"/>
    <w:rsid w:val="004B7BA6"/>
    <w:rsid w:val="004C2011"/>
    <w:rsid w:val="004D228A"/>
    <w:rsid w:val="004D6455"/>
    <w:rsid w:val="004E4AAF"/>
    <w:rsid w:val="004E7C5D"/>
    <w:rsid w:val="004F5AAF"/>
    <w:rsid w:val="005031C9"/>
    <w:rsid w:val="0050405F"/>
    <w:rsid w:val="00513B3D"/>
    <w:rsid w:val="00522E5C"/>
    <w:rsid w:val="00540D2D"/>
    <w:rsid w:val="00541E5C"/>
    <w:rsid w:val="00542420"/>
    <w:rsid w:val="00542559"/>
    <w:rsid w:val="005428ED"/>
    <w:rsid w:val="0054469C"/>
    <w:rsid w:val="00547E55"/>
    <w:rsid w:val="00566CFC"/>
    <w:rsid w:val="00567008"/>
    <w:rsid w:val="00573B62"/>
    <w:rsid w:val="00582F1D"/>
    <w:rsid w:val="005870CE"/>
    <w:rsid w:val="005876C2"/>
    <w:rsid w:val="00591F0F"/>
    <w:rsid w:val="00591F91"/>
    <w:rsid w:val="005A277D"/>
    <w:rsid w:val="005A7324"/>
    <w:rsid w:val="005B3C44"/>
    <w:rsid w:val="005C0714"/>
    <w:rsid w:val="005C08C6"/>
    <w:rsid w:val="005C1121"/>
    <w:rsid w:val="005C1373"/>
    <w:rsid w:val="005E0E6D"/>
    <w:rsid w:val="005E1E05"/>
    <w:rsid w:val="005F1EF6"/>
    <w:rsid w:val="005F2730"/>
    <w:rsid w:val="00605A44"/>
    <w:rsid w:val="00606804"/>
    <w:rsid w:val="006109E6"/>
    <w:rsid w:val="00610E1A"/>
    <w:rsid w:val="00611EDB"/>
    <w:rsid w:val="00613A31"/>
    <w:rsid w:val="0062207E"/>
    <w:rsid w:val="006235B3"/>
    <w:rsid w:val="00630837"/>
    <w:rsid w:val="006348C0"/>
    <w:rsid w:val="00637B02"/>
    <w:rsid w:val="006621EE"/>
    <w:rsid w:val="006724A4"/>
    <w:rsid w:val="00673DFA"/>
    <w:rsid w:val="006821A9"/>
    <w:rsid w:val="0068359E"/>
    <w:rsid w:val="0069134F"/>
    <w:rsid w:val="00695BC3"/>
    <w:rsid w:val="006A09C3"/>
    <w:rsid w:val="006A6A6C"/>
    <w:rsid w:val="006B156C"/>
    <w:rsid w:val="006B4409"/>
    <w:rsid w:val="006B5078"/>
    <w:rsid w:val="006C5DAA"/>
    <w:rsid w:val="006C7C2F"/>
    <w:rsid w:val="006D0F47"/>
    <w:rsid w:val="006D2121"/>
    <w:rsid w:val="006D36DA"/>
    <w:rsid w:val="006E70EB"/>
    <w:rsid w:val="006E7EC1"/>
    <w:rsid w:val="006F0CA0"/>
    <w:rsid w:val="006F12B9"/>
    <w:rsid w:val="006F4805"/>
    <w:rsid w:val="00701388"/>
    <w:rsid w:val="0071508B"/>
    <w:rsid w:val="00723FBB"/>
    <w:rsid w:val="00727956"/>
    <w:rsid w:val="00740C72"/>
    <w:rsid w:val="007446FD"/>
    <w:rsid w:val="007454F2"/>
    <w:rsid w:val="00745831"/>
    <w:rsid w:val="007465FC"/>
    <w:rsid w:val="00747192"/>
    <w:rsid w:val="007479E4"/>
    <w:rsid w:val="00747FC4"/>
    <w:rsid w:val="007668B8"/>
    <w:rsid w:val="00767F1F"/>
    <w:rsid w:val="00773A82"/>
    <w:rsid w:val="007756B6"/>
    <w:rsid w:val="00776CA5"/>
    <w:rsid w:val="00777A7A"/>
    <w:rsid w:val="00784152"/>
    <w:rsid w:val="00785E4C"/>
    <w:rsid w:val="00787967"/>
    <w:rsid w:val="00794AAF"/>
    <w:rsid w:val="0079572C"/>
    <w:rsid w:val="00796A5D"/>
    <w:rsid w:val="007B3EDC"/>
    <w:rsid w:val="007C00CC"/>
    <w:rsid w:val="007C063A"/>
    <w:rsid w:val="007C31B0"/>
    <w:rsid w:val="007C471D"/>
    <w:rsid w:val="007C527D"/>
    <w:rsid w:val="007D25A4"/>
    <w:rsid w:val="007D73A4"/>
    <w:rsid w:val="007E2E90"/>
    <w:rsid w:val="0080000C"/>
    <w:rsid w:val="008021B0"/>
    <w:rsid w:val="00814B59"/>
    <w:rsid w:val="00826468"/>
    <w:rsid w:val="00826BC1"/>
    <w:rsid w:val="00827B84"/>
    <w:rsid w:val="00830DE9"/>
    <w:rsid w:val="008441AA"/>
    <w:rsid w:val="008523D4"/>
    <w:rsid w:val="00853EA8"/>
    <w:rsid w:val="00855C4C"/>
    <w:rsid w:val="00856259"/>
    <w:rsid w:val="00861B92"/>
    <w:rsid w:val="008629C2"/>
    <w:rsid w:val="00864813"/>
    <w:rsid w:val="008668C1"/>
    <w:rsid w:val="00870ED8"/>
    <w:rsid w:val="00877E7B"/>
    <w:rsid w:val="00891A2C"/>
    <w:rsid w:val="008952FE"/>
    <w:rsid w:val="00896837"/>
    <w:rsid w:val="008B0D0B"/>
    <w:rsid w:val="008B198B"/>
    <w:rsid w:val="008B23FC"/>
    <w:rsid w:val="008B3DAB"/>
    <w:rsid w:val="008B5249"/>
    <w:rsid w:val="008C015A"/>
    <w:rsid w:val="008D6A63"/>
    <w:rsid w:val="008D78A8"/>
    <w:rsid w:val="008E3F81"/>
    <w:rsid w:val="008F0D2D"/>
    <w:rsid w:val="00901C4D"/>
    <w:rsid w:val="00904AFE"/>
    <w:rsid w:val="00912073"/>
    <w:rsid w:val="00913B61"/>
    <w:rsid w:val="0093520A"/>
    <w:rsid w:val="0093705E"/>
    <w:rsid w:val="00945D21"/>
    <w:rsid w:val="00945FFD"/>
    <w:rsid w:val="00957A42"/>
    <w:rsid w:val="00965174"/>
    <w:rsid w:val="0097491F"/>
    <w:rsid w:val="00974B2A"/>
    <w:rsid w:val="00976D92"/>
    <w:rsid w:val="0097758D"/>
    <w:rsid w:val="009779EA"/>
    <w:rsid w:val="009834E5"/>
    <w:rsid w:val="00990565"/>
    <w:rsid w:val="0099168D"/>
    <w:rsid w:val="00996557"/>
    <w:rsid w:val="00996E7A"/>
    <w:rsid w:val="009A20A3"/>
    <w:rsid w:val="009B3066"/>
    <w:rsid w:val="009B40D2"/>
    <w:rsid w:val="009C05ED"/>
    <w:rsid w:val="009E4CFE"/>
    <w:rsid w:val="009F642B"/>
    <w:rsid w:val="00A01A76"/>
    <w:rsid w:val="00A01BC1"/>
    <w:rsid w:val="00A03DE9"/>
    <w:rsid w:val="00A14087"/>
    <w:rsid w:val="00A14F84"/>
    <w:rsid w:val="00A16D61"/>
    <w:rsid w:val="00A266BB"/>
    <w:rsid w:val="00A2771D"/>
    <w:rsid w:val="00A30C41"/>
    <w:rsid w:val="00A37802"/>
    <w:rsid w:val="00A37DEB"/>
    <w:rsid w:val="00A44C0B"/>
    <w:rsid w:val="00A543A3"/>
    <w:rsid w:val="00A5580B"/>
    <w:rsid w:val="00A55A23"/>
    <w:rsid w:val="00A572D5"/>
    <w:rsid w:val="00A665AD"/>
    <w:rsid w:val="00A80719"/>
    <w:rsid w:val="00A81540"/>
    <w:rsid w:val="00A86BCE"/>
    <w:rsid w:val="00AA3274"/>
    <w:rsid w:val="00AB1227"/>
    <w:rsid w:val="00AC0AFE"/>
    <w:rsid w:val="00AC0E58"/>
    <w:rsid w:val="00AC373B"/>
    <w:rsid w:val="00AC65CC"/>
    <w:rsid w:val="00AD6158"/>
    <w:rsid w:val="00AE45BB"/>
    <w:rsid w:val="00AE4B4D"/>
    <w:rsid w:val="00AE509F"/>
    <w:rsid w:val="00AE7926"/>
    <w:rsid w:val="00AF2C41"/>
    <w:rsid w:val="00AF5B1B"/>
    <w:rsid w:val="00B001CD"/>
    <w:rsid w:val="00B01CB9"/>
    <w:rsid w:val="00B06329"/>
    <w:rsid w:val="00B16085"/>
    <w:rsid w:val="00B260D0"/>
    <w:rsid w:val="00B279C3"/>
    <w:rsid w:val="00B350B0"/>
    <w:rsid w:val="00B35CA8"/>
    <w:rsid w:val="00B41225"/>
    <w:rsid w:val="00B41A55"/>
    <w:rsid w:val="00B43E41"/>
    <w:rsid w:val="00B50AF0"/>
    <w:rsid w:val="00B519D3"/>
    <w:rsid w:val="00B54195"/>
    <w:rsid w:val="00B54345"/>
    <w:rsid w:val="00B627CB"/>
    <w:rsid w:val="00B654B1"/>
    <w:rsid w:val="00B70147"/>
    <w:rsid w:val="00B753FE"/>
    <w:rsid w:val="00B7781F"/>
    <w:rsid w:val="00B81E2D"/>
    <w:rsid w:val="00B87738"/>
    <w:rsid w:val="00B87EB3"/>
    <w:rsid w:val="00B9528A"/>
    <w:rsid w:val="00BA139F"/>
    <w:rsid w:val="00BA76E8"/>
    <w:rsid w:val="00BB6C8A"/>
    <w:rsid w:val="00BC3ECC"/>
    <w:rsid w:val="00BC58BB"/>
    <w:rsid w:val="00BE048C"/>
    <w:rsid w:val="00BE28A5"/>
    <w:rsid w:val="00BE3A8B"/>
    <w:rsid w:val="00BF0602"/>
    <w:rsid w:val="00BF1DE1"/>
    <w:rsid w:val="00BF23F5"/>
    <w:rsid w:val="00C01592"/>
    <w:rsid w:val="00C020E8"/>
    <w:rsid w:val="00C046B8"/>
    <w:rsid w:val="00C13E16"/>
    <w:rsid w:val="00C35A75"/>
    <w:rsid w:val="00C515C9"/>
    <w:rsid w:val="00C5526F"/>
    <w:rsid w:val="00C55EE1"/>
    <w:rsid w:val="00C63052"/>
    <w:rsid w:val="00C70926"/>
    <w:rsid w:val="00C84DE5"/>
    <w:rsid w:val="00C87C44"/>
    <w:rsid w:val="00CA4DFD"/>
    <w:rsid w:val="00CB0BE3"/>
    <w:rsid w:val="00CB5635"/>
    <w:rsid w:val="00CC11BF"/>
    <w:rsid w:val="00CC701C"/>
    <w:rsid w:val="00CD29C2"/>
    <w:rsid w:val="00CE0B74"/>
    <w:rsid w:val="00CF2774"/>
    <w:rsid w:val="00CF2C5C"/>
    <w:rsid w:val="00CF353C"/>
    <w:rsid w:val="00CF4481"/>
    <w:rsid w:val="00CF518F"/>
    <w:rsid w:val="00D03163"/>
    <w:rsid w:val="00D0676C"/>
    <w:rsid w:val="00D11088"/>
    <w:rsid w:val="00D14FD1"/>
    <w:rsid w:val="00D22371"/>
    <w:rsid w:val="00D34FFF"/>
    <w:rsid w:val="00D36824"/>
    <w:rsid w:val="00D41399"/>
    <w:rsid w:val="00D452BA"/>
    <w:rsid w:val="00D51FD9"/>
    <w:rsid w:val="00D54245"/>
    <w:rsid w:val="00D64A70"/>
    <w:rsid w:val="00D67000"/>
    <w:rsid w:val="00D67F29"/>
    <w:rsid w:val="00D8097B"/>
    <w:rsid w:val="00D84BA1"/>
    <w:rsid w:val="00D901BE"/>
    <w:rsid w:val="00D902DF"/>
    <w:rsid w:val="00D923A1"/>
    <w:rsid w:val="00D972C4"/>
    <w:rsid w:val="00DA002C"/>
    <w:rsid w:val="00DA18C0"/>
    <w:rsid w:val="00DA6E9F"/>
    <w:rsid w:val="00DB127F"/>
    <w:rsid w:val="00DB1AAB"/>
    <w:rsid w:val="00DB3DEA"/>
    <w:rsid w:val="00DB46CA"/>
    <w:rsid w:val="00DB55CC"/>
    <w:rsid w:val="00DC17C3"/>
    <w:rsid w:val="00DD695D"/>
    <w:rsid w:val="00DD7A93"/>
    <w:rsid w:val="00DE1AF8"/>
    <w:rsid w:val="00DE299E"/>
    <w:rsid w:val="00DE359F"/>
    <w:rsid w:val="00DE4EAE"/>
    <w:rsid w:val="00DF40A0"/>
    <w:rsid w:val="00DF48C3"/>
    <w:rsid w:val="00DF58E0"/>
    <w:rsid w:val="00E03AC3"/>
    <w:rsid w:val="00E10D07"/>
    <w:rsid w:val="00E12953"/>
    <w:rsid w:val="00E20DB2"/>
    <w:rsid w:val="00E339B7"/>
    <w:rsid w:val="00E33C30"/>
    <w:rsid w:val="00E47448"/>
    <w:rsid w:val="00E50A22"/>
    <w:rsid w:val="00E57802"/>
    <w:rsid w:val="00E71FEB"/>
    <w:rsid w:val="00E74332"/>
    <w:rsid w:val="00E82FB3"/>
    <w:rsid w:val="00E85BC7"/>
    <w:rsid w:val="00E9379E"/>
    <w:rsid w:val="00E94FD1"/>
    <w:rsid w:val="00E95174"/>
    <w:rsid w:val="00E96FB2"/>
    <w:rsid w:val="00EA5D27"/>
    <w:rsid w:val="00EA61F5"/>
    <w:rsid w:val="00EB5C86"/>
    <w:rsid w:val="00EC1517"/>
    <w:rsid w:val="00EC1BAD"/>
    <w:rsid w:val="00EC40B3"/>
    <w:rsid w:val="00EC5797"/>
    <w:rsid w:val="00ED20A4"/>
    <w:rsid w:val="00ED2E88"/>
    <w:rsid w:val="00ED359E"/>
    <w:rsid w:val="00EE1B4A"/>
    <w:rsid w:val="00EF1D49"/>
    <w:rsid w:val="00EF7715"/>
    <w:rsid w:val="00F01847"/>
    <w:rsid w:val="00F075EB"/>
    <w:rsid w:val="00F13C7E"/>
    <w:rsid w:val="00F31465"/>
    <w:rsid w:val="00F43FB6"/>
    <w:rsid w:val="00F45A30"/>
    <w:rsid w:val="00F462A0"/>
    <w:rsid w:val="00F46CCE"/>
    <w:rsid w:val="00F65E20"/>
    <w:rsid w:val="00F756E9"/>
    <w:rsid w:val="00F75D03"/>
    <w:rsid w:val="00F7658E"/>
    <w:rsid w:val="00F80630"/>
    <w:rsid w:val="00F80B70"/>
    <w:rsid w:val="00F84719"/>
    <w:rsid w:val="00F85880"/>
    <w:rsid w:val="00F86CFA"/>
    <w:rsid w:val="00F910E3"/>
    <w:rsid w:val="00F926B4"/>
    <w:rsid w:val="00F96B91"/>
    <w:rsid w:val="00FA1A7E"/>
    <w:rsid w:val="00FA2681"/>
    <w:rsid w:val="00FA769F"/>
    <w:rsid w:val="00FA7D14"/>
    <w:rsid w:val="00FC074E"/>
    <w:rsid w:val="00FC18E3"/>
    <w:rsid w:val="00FC605B"/>
    <w:rsid w:val="00FD3E2C"/>
    <w:rsid w:val="00FD4239"/>
    <w:rsid w:val="00FD4FE9"/>
    <w:rsid w:val="00FD5FC7"/>
    <w:rsid w:val="00FD731F"/>
    <w:rsid w:val="00FE5544"/>
    <w:rsid w:val="00FF3702"/>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F72B9F1-1B59-4F71-8D97-67885624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002"/>
    <w:rPr>
      <w:sz w:val="24"/>
      <w:szCs w:val="24"/>
    </w:rPr>
  </w:style>
  <w:style w:type="paragraph" w:styleId="1">
    <w:name w:val="heading 1"/>
    <w:aliases w:val="11111"/>
    <w:basedOn w:val="a"/>
    <w:next w:val="a"/>
    <w:qFormat/>
    <w:rsid w:val="00FD5FC7"/>
    <w:pPr>
      <w:keepNext/>
      <w:shd w:val="clear" w:color="auto" w:fill="92CDDC" w:themeFill="accent5" w:themeFillTint="99"/>
      <w:jc w:val="center"/>
      <w:outlineLvl w:val="0"/>
    </w:pPr>
    <w:rPr>
      <w:b/>
      <w:caps/>
      <w:snapToGrid w:val="0"/>
      <w:sz w:val="28"/>
      <w:szCs w:val="20"/>
    </w:rPr>
  </w:style>
  <w:style w:type="paragraph" w:styleId="2">
    <w:name w:val="heading 2"/>
    <w:basedOn w:val="a"/>
    <w:next w:val="a"/>
    <w:link w:val="20"/>
    <w:semiHidden/>
    <w:unhideWhenUsed/>
    <w:qFormat/>
    <w:rsid w:val="002A28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A283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5870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5174"/>
    <w:pPr>
      <w:ind w:firstLine="540"/>
      <w:jc w:val="both"/>
    </w:pPr>
    <w:rPr>
      <w:sz w:val="28"/>
      <w:szCs w:val="20"/>
    </w:rPr>
  </w:style>
  <w:style w:type="paragraph" w:styleId="21">
    <w:name w:val="Body Text Indent 2"/>
    <w:basedOn w:val="a"/>
    <w:rsid w:val="00E95174"/>
    <w:pPr>
      <w:ind w:firstLine="540"/>
      <w:jc w:val="both"/>
    </w:pPr>
    <w:rPr>
      <w:szCs w:val="20"/>
    </w:rPr>
  </w:style>
  <w:style w:type="paragraph" w:styleId="31">
    <w:name w:val="Body Text Indent 3"/>
    <w:basedOn w:val="a"/>
    <w:rsid w:val="00E95174"/>
    <w:pPr>
      <w:spacing w:after="120"/>
      <w:ind w:left="283"/>
    </w:pPr>
    <w:rPr>
      <w:sz w:val="16"/>
      <w:szCs w:val="16"/>
    </w:rPr>
  </w:style>
  <w:style w:type="character" w:customStyle="1" w:styleId="22">
    <w:name w:val="Основной текст с отступом 2 Знак"/>
    <w:basedOn w:val="a0"/>
    <w:rsid w:val="00E95174"/>
    <w:rPr>
      <w:sz w:val="24"/>
      <w:lang w:val="ru-RU" w:eastAsia="ru-RU" w:bidi="ar-SA"/>
    </w:rPr>
  </w:style>
  <w:style w:type="paragraph" w:customStyle="1" w:styleId="xl22">
    <w:name w:val="xl22"/>
    <w:basedOn w:val="a"/>
    <w:rsid w:val="00E95174"/>
    <w:pPr>
      <w:spacing w:before="100" w:beforeAutospacing="1" w:after="100" w:afterAutospacing="1"/>
      <w:jc w:val="center"/>
      <w:textAlignment w:val="center"/>
    </w:pPr>
  </w:style>
  <w:style w:type="table" w:styleId="a4">
    <w:name w:val="Table Grid"/>
    <w:basedOn w:val="a1"/>
    <w:rsid w:val="00E95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 Знак,Текст сноски Знак1 Знак,Текст сноски Знак Знак1 Знак,Текст сноски Знак1 Знак Знак Знак,Текст сноски Знак Знак1 Знак Знак Знак,Текст сноски Знак1 Знак Знак Знак Знак Знак,Текст сноски Знак Знак1 Знак Знак Знак Знак Знак"/>
    <w:basedOn w:val="a"/>
    <w:link w:val="10"/>
    <w:semiHidden/>
    <w:rsid w:val="008C015A"/>
    <w:rPr>
      <w:sz w:val="20"/>
      <w:szCs w:val="20"/>
    </w:rPr>
  </w:style>
  <w:style w:type="character" w:styleId="a6">
    <w:name w:val="footnote reference"/>
    <w:basedOn w:val="a0"/>
    <w:semiHidden/>
    <w:rsid w:val="008C015A"/>
    <w:rPr>
      <w:vertAlign w:val="superscript"/>
    </w:rPr>
  </w:style>
  <w:style w:type="paragraph" w:styleId="a7">
    <w:name w:val="Normal (Web)"/>
    <w:basedOn w:val="a"/>
    <w:rsid w:val="00123CE7"/>
    <w:pPr>
      <w:spacing w:before="100" w:beforeAutospacing="1" w:after="100" w:afterAutospacing="1"/>
    </w:pPr>
  </w:style>
  <w:style w:type="paragraph" w:styleId="a8">
    <w:name w:val="Body Text"/>
    <w:basedOn w:val="a"/>
    <w:rsid w:val="00F75D03"/>
    <w:pPr>
      <w:spacing w:after="120"/>
    </w:pPr>
  </w:style>
  <w:style w:type="character" w:styleId="a9">
    <w:name w:val="Hyperlink"/>
    <w:basedOn w:val="a0"/>
    <w:uiPriority w:val="99"/>
    <w:rsid w:val="00F75D03"/>
    <w:rPr>
      <w:color w:val="0000FF"/>
      <w:u w:val="single"/>
    </w:rPr>
  </w:style>
  <w:style w:type="paragraph" w:styleId="aa">
    <w:name w:val="header"/>
    <w:basedOn w:val="a"/>
    <w:rsid w:val="000518F7"/>
    <w:pPr>
      <w:tabs>
        <w:tab w:val="center" w:pos="4677"/>
        <w:tab w:val="right" w:pos="9355"/>
      </w:tabs>
    </w:pPr>
  </w:style>
  <w:style w:type="character" w:styleId="ab">
    <w:name w:val="page number"/>
    <w:basedOn w:val="a0"/>
    <w:rsid w:val="000518F7"/>
  </w:style>
  <w:style w:type="paragraph" w:styleId="ac">
    <w:name w:val="footer"/>
    <w:basedOn w:val="a"/>
    <w:rsid w:val="000518F7"/>
    <w:pPr>
      <w:tabs>
        <w:tab w:val="center" w:pos="4677"/>
        <w:tab w:val="right" w:pos="9355"/>
      </w:tabs>
    </w:pPr>
  </w:style>
  <w:style w:type="paragraph" w:customStyle="1" w:styleId="11">
    <w:name w:val="[О] Подзаголовок 1"/>
    <w:rsid w:val="00CB5635"/>
    <w:pPr>
      <w:tabs>
        <w:tab w:val="right" w:leader="dot" w:pos="9525"/>
      </w:tabs>
      <w:spacing w:line="500" w:lineRule="atLeast"/>
      <w:ind w:firstLine="397"/>
      <w:jc w:val="both"/>
    </w:pPr>
    <w:rPr>
      <w:snapToGrid w:val="0"/>
      <w:sz w:val="28"/>
    </w:rPr>
  </w:style>
  <w:style w:type="paragraph" w:styleId="ad">
    <w:name w:val="Balloon Text"/>
    <w:basedOn w:val="a"/>
    <w:semiHidden/>
    <w:rsid w:val="00AB1227"/>
    <w:rPr>
      <w:rFonts w:ascii="Tahoma" w:hAnsi="Tahoma" w:cs="Tahoma"/>
      <w:sz w:val="16"/>
      <w:szCs w:val="16"/>
    </w:rPr>
  </w:style>
  <w:style w:type="paragraph" w:customStyle="1" w:styleId="ConsTitle">
    <w:name w:val="ConsTitle"/>
    <w:rsid w:val="00D22371"/>
    <w:pPr>
      <w:widowControl w:val="0"/>
      <w:autoSpaceDE w:val="0"/>
      <w:autoSpaceDN w:val="0"/>
      <w:adjustRightInd w:val="0"/>
    </w:pPr>
    <w:rPr>
      <w:rFonts w:ascii="Arial" w:hAnsi="Arial" w:cs="Arial"/>
      <w:b/>
      <w:bCs/>
      <w:sz w:val="16"/>
      <w:szCs w:val="16"/>
    </w:rPr>
  </w:style>
  <w:style w:type="paragraph" w:customStyle="1" w:styleId="ConsNormal">
    <w:name w:val="ConsNormal"/>
    <w:rsid w:val="00D22371"/>
    <w:pPr>
      <w:widowControl w:val="0"/>
      <w:autoSpaceDE w:val="0"/>
      <w:autoSpaceDN w:val="0"/>
      <w:adjustRightInd w:val="0"/>
      <w:ind w:firstLine="720"/>
    </w:pPr>
    <w:rPr>
      <w:rFonts w:ascii="Arial" w:hAnsi="Arial" w:cs="Arial"/>
    </w:rPr>
  </w:style>
  <w:style w:type="paragraph" w:customStyle="1" w:styleId="ConsNonformat">
    <w:name w:val="ConsNonformat"/>
    <w:rsid w:val="00CF2C5C"/>
    <w:pPr>
      <w:widowControl w:val="0"/>
      <w:autoSpaceDE w:val="0"/>
      <w:autoSpaceDN w:val="0"/>
      <w:adjustRightInd w:val="0"/>
    </w:pPr>
    <w:rPr>
      <w:rFonts w:ascii="Courier New" w:hAnsi="Courier New" w:cs="Courier New"/>
    </w:rPr>
  </w:style>
  <w:style w:type="paragraph" w:customStyle="1" w:styleId="ConsCell">
    <w:name w:val="ConsCell"/>
    <w:rsid w:val="00861B92"/>
    <w:pPr>
      <w:widowControl w:val="0"/>
      <w:autoSpaceDE w:val="0"/>
      <w:autoSpaceDN w:val="0"/>
      <w:adjustRightInd w:val="0"/>
    </w:pPr>
    <w:rPr>
      <w:rFonts w:ascii="Arial" w:hAnsi="Arial" w:cs="Arial"/>
    </w:rPr>
  </w:style>
  <w:style w:type="character" w:customStyle="1" w:styleId="product1">
    <w:name w:val="product1"/>
    <w:basedOn w:val="a0"/>
    <w:rsid w:val="00D923A1"/>
    <w:rPr>
      <w:rFonts w:ascii="Tahoma" w:hAnsi="Tahoma" w:cs="Tahoma" w:hint="default"/>
      <w:b/>
      <w:bCs/>
      <w:strike w:val="0"/>
      <w:dstrike w:val="0"/>
      <w:color w:val="006690"/>
      <w:sz w:val="24"/>
      <w:szCs w:val="24"/>
      <w:u w:val="none"/>
      <w:effect w:val="none"/>
    </w:rPr>
  </w:style>
  <w:style w:type="paragraph" w:styleId="ae">
    <w:name w:val="List Paragraph"/>
    <w:basedOn w:val="a"/>
    <w:uiPriority w:val="34"/>
    <w:qFormat/>
    <w:rsid w:val="001E3EBC"/>
    <w:pPr>
      <w:ind w:left="720"/>
      <w:contextualSpacing/>
    </w:pPr>
  </w:style>
  <w:style w:type="character" w:customStyle="1" w:styleId="60">
    <w:name w:val="Заголовок 6 Знак"/>
    <w:basedOn w:val="a0"/>
    <w:link w:val="6"/>
    <w:semiHidden/>
    <w:rsid w:val="005870CE"/>
    <w:rPr>
      <w:rFonts w:asciiTheme="majorHAnsi" w:eastAsiaTheme="majorEastAsia" w:hAnsiTheme="majorHAnsi" w:cstheme="majorBidi"/>
      <w:i/>
      <w:iCs/>
      <w:color w:val="243F60" w:themeColor="accent1" w:themeShade="7F"/>
      <w:sz w:val="24"/>
      <w:szCs w:val="24"/>
    </w:rPr>
  </w:style>
  <w:style w:type="paragraph" w:styleId="af">
    <w:name w:val="TOC Heading"/>
    <w:basedOn w:val="1"/>
    <w:next w:val="a"/>
    <w:uiPriority w:val="39"/>
    <w:semiHidden/>
    <w:unhideWhenUsed/>
    <w:qFormat/>
    <w:rsid w:val="007C471D"/>
    <w:pPr>
      <w:keepLines/>
      <w:spacing w:before="480" w:line="276" w:lineRule="auto"/>
      <w:jc w:val="left"/>
      <w:outlineLvl w:val="9"/>
    </w:pPr>
    <w:rPr>
      <w:rFonts w:asciiTheme="majorHAnsi" w:eastAsiaTheme="majorEastAsia" w:hAnsiTheme="majorHAnsi" w:cstheme="majorBidi"/>
      <w:b w:val="0"/>
      <w:bCs/>
      <w:i/>
      <w:snapToGrid/>
      <w:color w:val="365F91" w:themeColor="accent1" w:themeShade="BF"/>
      <w:szCs w:val="28"/>
      <w:lang w:eastAsia="en-US"/>
    </w:rPr>
  </w:style>
  <w:style w:type="paragraph" w:styleId="23">
    <w:name w:val="toc 2"/>
    <w:basedOn w:val="a"/>
    <w:next w:val="a"/>
    <w:autoRedefine/>
    <w:uiPriority w:val="39"/>
    <w:unhideWhenUsed/>
    <w:qFormat/>
    <w:rsid w:val="007C471D"/>
    <w:pPr>
      <w:spacing w:after="100" w:line="276" w:lineRule="auto"/>
      <w:ind w:left="220"/>
    </w:pPr>
    <w:rPr>
      <w:rFonts w:asciiTheme="minorHAnsi" w:eastAsiaTheme="minorEastAsia" w:hAnsiTheme="minorHAnsi" w:cstheme="minorBidi"/>
      <w:sz w:val="22"/>
      <w:szCs w:val="22"/>
      <w:lang w:eastAsia="en-US"/>
    </w:rPr>
  </w:style>
  <w:style w:type="paragraph" w:styleId="12">
    <w:name w:val="toc 1"/>
    <w:basedOn w:val="a"/>
    <w:next w:val="a"/>
    <w:autoRedefine/>
    <w:uiPriority w:val="39"/>
    <w:unhideWhenUsed/>
    <w:qFormat/>
    <w:rsid w:val="002A283E"/>
    <w:pPr>
      <w:tabs>
        <w:tab w:val="right" w:leader="dot" w:pos="9060"/>
      </w:tabs>
      <w:spacing w:after="100" w:line="276" w:lineRule="auto"/>
    </w:pPr>
    <w:rPr>
      <w:rFonts w:eastAsiaTheme="minorEastAsia"/>
      <w:b/>
      <w:noProof/>
      <w:sz w:val="28"/>
      <w:szCs w:val="28"/>
      <w:lang w:eastAsia="en-US"/>
    </w:rPr>
  </w:style>
  <w:style w:type="paragraph" w:styleId="32">
    <w:name w:val="toc 3"/>
    <w:basedOn w:val="a"/>
    <w:next w:val="a"/>
    <w:autoRedefine/>
    <w:uiPriority w:val="39"/>
    <w:unhideWhenUsed/>
    <w:qFormat/>
    <w:rsid w:val="007C471D"/>
    <w:pPr>
      <w:spacing w:after="100" w:line="276" w:lineRule="auto"/>
      <w:ind w:left="440"/>
    </w:pPr>
    <w:rPr>
      <w:rFonts w:asciiTheme="minorHAnsi" w:eastAsiaTheme="minorEastAsia" w:hAnsiTheme="minorHAnsi" w:cstheme="minorBidi"/>
      <w:sz w:val="22"/>
      <w:szCs w:val="22"/>
      <w:lang w:eastAsia="en-US"/>
    </w:rPr>
  </w:style>
  <w:style w:type="paragraph" w:styleId="af0">
    <w:name w:val="Subtitle"/>
    <w:aliases w:val="222"/>
    <w:basedOn w:val="a"/>
    <w:next w:val="a"/>
    <w:link w:val="af1"/>
    <w:qFormat/>
    <w:rsid w:val="00FD5FC7"/>
    <w:pPr>
      <w:numPr>
        <w:ilvl w:val="1"/>
      </w:numPr>
      <w:shd w:val="clear" w:color="auto" w:fill="92CDDC" w:themeFill="accent5" w:themeFillTint="99"/>
      <w:jc w:val="center"/>
    </w:pPr>
    <w:rPr>
      <w:rFonts w:eastAsiaTheme="majorEastAsia" w:cstheme="majorBidi"/>
      <w:b/>
      <w:iCs/>
      <w:sz w:val="28"/>
    </w:rPr>
  </w:style>
  <w:style w:type="character" w:customStyle="1" w:styleId="af1">
    <w:name w:val="Подзаголовок Знак"/>
    <w:aliases w:val="222 Знак"/>
    <w:basedOn w:val="a0"/>
    <w:link w:val="af0"/>
    <w:rsid w:val="00FD5FC7"/>
    <w:rPr>
      <w:rFonts w:eastAsiaTheme="majorEastAsia" w:cstheme="majorBidi"/>
      <w:b/>
      <w:iCs/>
      <w:sz w:val="28"/>
      <w:szCs w:val="24"/>
      <w:shd w:val="clear" w:color="auto" w:fill="92CDDC" w:themeFill="accent5" w:themeFillTint="99"/>
    </w:rPr>
  </w:style>
  <w:style w:type="character" w:customStyle="1" w:styleId="20">
    <w:name w:val="Заголовок 2 Знак"/>
    <w:basedOn w:val="a0"/>
    <w:link w:val="2"/>
    <w:semiHidden/>
    <w:rsid w:val="002A2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2A283E"/>
    <w:rPr>
      <w:rFonts w:asciiTheme="majorHAnsi" w:eastAsiaTheme="majorEastAsia" w:hAnsiTheme="majorHAnsi" w:cstheme="majorBidi"/>
      <w:b/>
      <w:bCs/>
      <w:color w:val="4F81BD" w:themeColor="accent1"/>
      <w:sz w:val="24"/>
      <w:szCs w:val="24"/>
    </w:rPr>
  </w:style>
  <w:style w:type="paragraph" w:customStyle="1" w:styleId="Default">
    <w:name w:val="Default"/>
    <w:rsid w:val="00C87C44"/>
    <w:pPr>
      <w:autoSpaceDE w:val="0"/>
      <w:autoSpaceDN w:val="0"/>
      <w:adjustRightInd w:val="0"/>
    </w:pPr>
    <w:rPr>
      <w:rFonts w:ascii="Georgia" w:hAnsi="Georgia" w:cs="Georgia"/>
      <w:color w:val="000000"/>
      <w:sz w:val="24"/>
      <w:szCs w:val="24"/>
    </w:rPr>
  </w:style>
  <w:style w:type="character" w:customStyle="1" w:styleId="10">
    <w:name w:val="Текст сноски Знак1"/>
    <w:aliases w:val="Текст сноски Знак Знак,Текст сноски Знак1 Знак Знак,Текст сноски Знак Знак1 Знак Знак,Текст сноски Знак1 Знак Знак Знак Знак,Текст сноски Знак Знак1 Знак Знак Знак Знак,Текст сноски Знак1 Знак Знак Знак Знак Знак Знак"/>
    <w:basedOn w:val="a0"/>
    <w:link w:val="a5"/>
    <w:semiHidden/>
    <w:rsid w:val="00B2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1153">
      <w:bodyDiv w:val="1"/>
      <w:marLeft w:val="0"/>
      <w:marRight w:val="0"/>
      <w:marTop w:val="0"/>
      <w:marBottom w:val="0"/>
      <w:divBdr>
        <w:top w:val="none" w:sz="0" w:space="0" w:color="auto"/>
        <w:left w:val="none" w:sz="0" w:space="0" w:color="auto"/>
        <w:bottom w:val="none" w:sz="0" w:space="0" w:color="auto"/>
        <w:right w:val="none" w:sz="0" w:space="0" w:color="auto"/>
      </w:divBdr>
    </w:div>
    <w:div w:id="129783777">
      <w:bodyDiv w:val="1"/>
      <w:marLeft w:val="0"/>
      <w:marRight w:val="0"/>
      <w:marTop w:val="0"/>
      <w:marBottom w:val="0"/>
      <w:divBdr>
        <w:top w:val="none" w:sz="0" w:space="0" w:color="auto"/>
        <w:left w:val="none" w:sz="0" w:space="0" w:color="auto"/>
        <w:bottom w:val="none" w:sz="0" w:space="0" w:color="auto"/>
        <w:right w:val="none" w:sz="0" w:space="0" w:color="auto"/>
      </w:divBdr>
    </w:div>
    <w:div w:id="143939834">
      <w:bodyDiv w:val="1"/>
      <w:marLeft w:val="0"/>
      <w:marRight w:val="0"/>
      <w:marTop w:val="0"/>
      <w:marBottom w:val="0"/>
      <w:divBdr>
        <w:top w:val="none" w:sz="0" w:space="0" w:color="auto"/>
        <w:left w:val="none" w:sz="0" w:space="0" w:color="auto"/>
        <w:bottom w:val="none" w:sz="0" w:space="0" w:color="auto"/>
        <w:right w:val="none" w:sz="0" w:space="0" w:color="auto"/>
      </w:divBdr>
    </w:div>
    <w:div w:id="265503958">
      <w:bodyDiv w:val="1"/>
      <w:marLeft w:val="0"/>
      <w:marRight w:val="0"/>
      <w:marTop w:val="0"/>
      <w:marBottom w:val="0"/>
      <w:divBdr>
        <w:top w:val="none" w:sz="0" w:space="0" w:color="auto"/>
        <w:left w:val="none" w:sz="0" w:space="0" w:color="auto"/>
        <w:bottom w:val="none" w:sz="0" w:space="0" w:color="auto"/>
        <w:right w:val="none" w:sz="0" w:space="0" w:color="auto"/>
      </w:divBdr>
    </w:div>
    <w:div w:id="293871043">
      <w:bodyDiv w:val="1"/>
      <w:marLeft w:val="0"/>
      <w:marRight w:val="0"/>
      <w:marTop w:val="0"/>
      <w:marBottom w:val="0"/>
      <w:divBdr>
        <w:top w:val="none" w:sz="0" w:space="0" w:color="auto"/>
        <w:left w:val="none" w:sz="0" w:space="0" w:color="auto"/>
        <w:bottom w:val="none" w:sz="0" w:space="0" w:color="auto"/>
        <w:right w:val="none" w:sz="0" w:space="0" w:color="auto"/>
      </w:divBdr>
    </w:div>
    <w:div w:id="305009104">
      <w:bodyDiv w:val="1"/>
      <w:marLeft w:val="0"/>
      <w:marRight w:val="0"/>
      <w:marTop w:val="0"/>
      <w:marBottom w:val="0"/>
      <w:divBdr>
        <w:top w:val="none" w:sz="0" w:space="0" w:color="auto"/>
        <w:left w:val="none" w:sz="0" w:space="0" w:color="auto"/>
        <w:bottom w:val="none" w:sz="0" w:space="0" w:color="auto"/>
        <w:right w:val="none" w:sz="0" w:space="0" w:color="auto"/>
      </w:divBdr>
    </w:div>
    <w:div w:id="309482213">
      <w:bodyDiv w:val="1"/>
      <w:marLeft w:val="0"/>
      <w:marRight w:val="0"/>
      <w:marTop w:val="0"/>
      <w:marBottom w:val="0"/>
      <w:divBdr>
        <w:top w:val="none" w:sz="0" w:space="0" w:color="auto"/>
        <w:left w:val="none" w:sz="0" w:space="0" w:color="auto"/>
        <w:bottom w:val="none" w:sz="0" w:space="0" w:color="auto"/>
        <w:right w:val="none" w:sz="0" w:space="0" w:color="auto"/>
      </w:divBdr>
    </w:div>
    <w:div w:id="329068612">
      <w:bodyDiv w:val="1"/>
      <w:marLeft w:val="0"/>
      <w:marRight w:val="0"/>
      <w:marTop w:val="0"/>
      <w:marBottom w:val="0"/>
      <w:divBdr>
        <w:top w:val="none" w:sz="0" w:space="0" w:color="auto"/>
        <w:left w:val="none" w:sz="0" w:space="0" w:color="auto"/>
        <w:bottom w:val="none" w:sz="0" w:space="0" w:color="auto"/>
        <w:right w:val="none" w:sz="0" w:space="0" w:color="auto"/>
      </w:divBdr>
    </w:div>
    <w:div w:id="357043917">
      <w:bodyDiv w:val="1"/>
      <w:marLeft w:val="0"/>
      <w:marRight w:val="0"/>
      <w:marTop w:val="0"/>
      <w:marBottom w:val="0"/>
      <w:divBdr>
        <w:top w:val="none" w:sz="0" w:space="0" w:color="auto"/>
        <w:left w:val="none" w:sz="0" w:space="0" w:color="auto"/>
        <w:bottom w:val="none" w:sz="0" w:space="0" w:color="auto"/>
        <w:right w:val="none" w:sz="0" w:space="0" w:color="auto"/>
      </w:divBdr>
    </w:div>
    <w:div w:id="433672943">
      <w:bodyDiv w:val="1"/>
      <w:marLeft w:val="0"/>
      <w:marRight w:val="0"/>
      <w:marTop w:val="0"/>
      <w:marBottom w:val="0"/>
      <w:divBdr>
        <w:top w:val="none" w:sz="0" w:space="0" w:color="auto"/>
        <w:left w:val="none" w:sz="0" w:space="0" w:color="auto"/>
        <w:bottom w:val="none" w:sz="0" w:space="0" w:color="auto"/>
        <w:right w:val="none" w:sz="0" w:space="0" w:color="auto"/>
      </w:divBdr>
    </w:div>
    <w:div w:id="705061157">
      <w:bodyDiv w:val="1"/>
      <w:marLeft w:val="0"/>
      <w:marRight w:val="0"/>
      <w:marTop w:val="0"/>
      <w:marBottom w:val="0"/>
      <w:divBdr>
        <w:top w:val="none" w:sz="0" w:space="0" w:color="auto"/>
        <w:left w:val="none" w:sz="0" w:space="0" w:color="auto"/>
        <w:bottom w:val="none" w:sz="0" w:space="0" w:color="auto"/>
        <w:right w:val="none" w:sz="0" w:space="0" w:color="auto"/>
      </w:divBdr>
    </w:div>
    <w:div w:id="779762506">
      <w:bodyDiv w:val="1"/>
      <w:marLeft w:val="0"/>
      <w:marRight w:val="0"/>
      <w:marTop w:val="0"/>
      <w:marBottom w:val="0"/>
      <w:divBdr>
        <w:top w:val="none" w:sz="0" w:space="0" w:color="auto"/>
        <w:left w:val="none" w:sz="0" w:space="0" w:color="auto"/>
        <w:bottom w:val="none" w:sz="0" w:space="0" w:color="auto"/>
        <w:right w:val="none" w:sz="0" w:space="0" w:color="auto"/>
      </w:divBdr>
    </w:div>
    <w:div w:id="803474195">
      <w:bodyDiv w:val="1"/>
      <w:marLeft w:val="0"/>
      <w:marRight w:val="0"/>
      <w:marTop w:val="0"/>
      <w:marBottom w:val="0"/>
      <w:divBdr>
        <w:top w:val="none" w:sz="0" w:space="0" w:color="auto"/>
        <w:left w:val="none" w:sz="0" w:space="0" w:color="auto"/>
        <w:bottom w:val="none" w:sz="0" w:space="0" w:color="auto"/>
        <w:right w:val="none" w:sz="0" w:space="0" w:color="auto"/>
      </w:divBdr>
    </w:div>
    <w:div w:id="819422896">
      <w:bodyDiv w:val="1"/>
      <w:marLeft w:val="0"/>
      <w:marRight w:val="0"/>
      <w:marTop w:val="0"/>
      <w:marBottom w:val="0"/>
      <w:divBdr>
        <w:top w:val="none" w:sz="0" w:space="0" w:color="auto"/>
        <w:left w:val="none" w:sz="0" w:space="0" w:color="auto"/>
        <w:bottom w:val="none" w:sz="0" w:space="0" w:color="auto"/>
        <w:right w:val="none" w:sz="0" w:space="0" w:color="auto"/>
      </w:divBdr>
    </w:div>
    <w:div w:id="855074055">
      <w:bodyDiv w:val="1"/>
      <w:marLeft w:val="0"/>
      <w:marRight w:val="0"/>
      <w:marTop w:val="0"/>
      <w:marBottom w:val="0"/>
      <w:divBdr>
        <w:top w:val="none" w:sz="0" w:space="0" w:color="auto"/>
        <w:left w:val="none" w:sz="0" w:space="0" w:color="auto"/>
        <w:bottom w:val="none" w:sz="0" w:space="0" w:color="auto"/>
        <w:right w:val="none" w:sz="0" w:space="0" w:color="auto"/>
      </w:divBdr>
    </w:div>
    <w:div w:id="875048573">
      <w:bodyDiv w:val="1"/>
      <w:marLeft w:val="0"/>
      <w:marRight w:val="0"/>
      <w:marTop w:val="0"/>
      <w:marBottom w:val="0"/>
      <w:divBdr>
        <w:top w:val="none" w:sz="0" w:space="0" w:color="auto"/>
        <w:left w:val="none" w:sz="0" w:space="0" w:color="auto"/>
        <w:bottom w:val="none" w:sz="0" w:space="0" w:color="auto"/>
        <w:right w:val="none" w:sz="0" w:space="0" w:color="auto"/>
      </w:divBdr>
    </w:div>
    <w:div w:id="910654972">
      <w:bodyDiv w:val="1"/>
      <w:marLeft w:val="0"/>
      <w:marRight w:val="0"/>
      <w:marTop w:val="0"/>
      <w:marBottom w:val="0"/>
      <w:divBdr>
        <w:top w:val="none" w:sz="0" w:space="0" w:color="auto"/>
        <w:left w:val="none" w:sz="0" w:space="0" w:color="auto"/>
        <w:bottom w:val="none" w:sz="0" w:space="0" w:color="auto"/>
        <w:right w:val="none" w:sz="0" w:space="0" w:color="auto"/>
      </w:divBdr>
    </w:div>
    <w:div w:id="1055423816">
      <w:bodyDiv w:val="1"/>
      <w:marLeft w:val="0"/>
      <w:marRight w:val="0"/>
      <w:marTop w:val="0"/>
      <w:marBottom w:val="0"/>
      <w:divBdr>
        <w:top w:val="none" w:sz="0" w:space="0" w:color="auto"/>
        <w:left w:val="none" w:sz="0" w:space="0" w:color="auto"/>
        <w:bottom w:val="none" w:sz="0" w:space="0" w:color="auto"/>
        <w:right w:val="none" w:sz="0" w:space="0" w:color="auto"/>
      </w:divBdr>
    </w:div>
    <w:div w:id="1106273563">
      <w:bodyDiv w:val="1"/>
      <w:marLeft w:val="0"/>
      <w:marRight w:val="0"/>
      <w:marTop w:val="0"/>
      <w:marBottom w:val="0"/>
      <w:divBdr>
        <w:top w:val="none" w:sz="0" w:space="0" w:color="auto"/>
        <w:left w:val="none" w:sz="0" w:space="0" w:color="auto"/>
        <w:bottom w:val="none" w:sz="0" w:space="0" w:color="auto"/>
        <w:right w:val="none" w:sz="0" w:space="0" w:color="auto"/>
      </w:divBdr>
    </w:div>
    <w:div w:id="1170871366">
      <w:bodyDiv w:val="1"/>
      <w:marLeft w:val="0"/>
      <w:marRight w:val="0"/>
      <w:marTop w:val="0"/>
      <w:marBottom w:val="0"/>
      <w:divBdr>
        <w:top w:val="none" w:sz="0" w:space="0" w:color="auto"/>
        <w:left w:val="none" w:sz="0" w:space="0" w:color="auto"/>
        <w:bottom w:val="none" w:sz="0" w:space="0" w:color="auto"/>
        <w:right w:val="none" w:sz="0" w:space="0" w:color="auto"/>
      </w:divBdr>
    </w:div>
    <w:div w:id="1378430847">
      <w:bodyDiv w:val="1"/>
      <w:marLeft w:val="0"/>
      <w:marRight w:val="0"/>
      <w:marTop w:val="0"/>
      <w:marBottom w:val="0"/>
      <w:divBdr>
        <w:top w:val="none" w:sz="0" w:space="0" w:color="auto"/>
        <w:left w:val="none" w:sz="0" w:space="0" w:color="auto"/>
        <w:bottom w:val="none" w:sz="0" w:space="0" w:color="auto"/>
        <w:right w:val="none" w:sz="0" w:space="0" w:color="auto"/>
      </w:divBdr>
    </w:div>
    <w:div w:id="1503425775">
      <w:bodyDiv w:val="1"/>
      <w:marLeft w:val="0"/>
      <w:marRight w:val="0"/>
      <w:marTop w:val="0"/>
      <w:marBottom w:val="0"/>
      <w:divBdr>
        <w:top w:val="none" w:sz="0" w:space="0" w:color="auto"/>
        <w:left w:val="none" w:sz="0" w:space="0" w:color="auto"/>
        <w:bottom w:val="none" w:sz="0" w:space="0" w:color="auto"/>
        <w:right w:val="none" w:sz="0" w:space="0" w:color="auto"/>
      </w:divBdr>
    </w:div>
    <w:div w:id="1511987810">
      <w:bodyDiv w:val="1"/>
      <w:marLeft w:val="0"/>
      <w:marRight w:val="0"/>
      <w:marTop w:val="0"/>
      <w:marBottom w:val="0"/>
      <w:divBdr>
        <w:top w:val="none" w:sz="0" w:space="0" w:color="auto"/>
        <w:left w:val="none" w:sz="0" w:space="0" w:color="auto"/>
        <w:bottom w:val="none" w:sz="0" w:space="0" w:color="auto"/>
        <w:right w:val="none" w:sz="0" w:space="0" w:color="auto"/>
      </w:divBdr>
    </w:div>
    <w:div w:id="1630622581">
      <w:bodyDiv w:val="1"/>
      <w:marLeft w:val="0"/>
      <w:marRight w:val="0"/>
      <w:marTop w:val="0"/>
      <w:marBottom w:val="0"/>
      <w:divBdr>
        <w:top w:val="none" w:sz="0" w:space="0" w:color="auto"/>
        <w:left w:val="none" w:sz="0" w:space="0" w:color="auto"/>
        <w:bottom w:val="none" w:sz="0" w:space="0" w:color="auto"/>
        <w:right w:val="none" w:sz="0" w:space="0" w:color="auto"/>
      </w:divBdr>
    </w:div>
    <w:div w:id="1741243933">
      <w:bodyDiv w:val="1"/>
      <w:marLeft w:val="0"/>
      <w:marRight w:val="0"/>
      <w:marTop w:val="0"/>
      <w:marBottom w:val="0"/>
      <w:divBdr>
        <w:top w:val="none" w:sz="0" w:space="0" w:color="auto"/>
        <w:left w:val="none" w:sz="0" w:space="0" w:color="auto"/>
        <w:bottom w:val="none" w:sz="0" w:space="0" w:color="auto"/>
        <w:right w:val="none" w:sz="0" w:space="0" w:color="auto"/>
      </w:divBdr>
    </w:div>
    <w:div w:id="1791437398">
      <w:bodyDiv w:val="1"/>
      <w:marLeft w:val="0"/>
      <w:marRight w:val="0"/>
      <w:marTop w:val="0"/>
      <w:marBottom w:val="0"/>
      <w:divBdr>
        <w:top w:val="none" w:sz="0" w:space="0" w:color="auto"/>
        <w:left w:val="none" w:sz="0" w:space="0" w:color="auto"/>
        <w:bottom w:val="none" w:sz="0" w:space="0" w:color="auto"/>
        <w:right w:val="none" w:sz="0" w:space="0" w:color="auto"/>
      </w:divBdr>
    </w:div>
    <w:div w:id="1798141688">
      <w:bodyDiv w:val="1"/>
      <w:marLeft w:val="0"/>
      <w:marRight w:val="0"/>
      <w:marTop w:val="0"/>
      <w:marBottom w:val="0"/>
      <w:divBdr>
        <w:top w:val="none" w:sz="0" w:space="0" w:color="auto"/>
        <w:left w:val="none" w:sz="0" w:space="0" w:color="auto"/>
        <w:bottom w:val="none" w:sz="0" w:space="0" w:color="auto"/>
        <w:right w:val="none" w:sz="0" w:space="0" w:color="auto"/>
      </w:divBdr>
    </w:div>
    <w:div w:id="1816993368">
      <w:bodyDiv w:val="1"/>
      <w:marLeft w:val="0"/>
      <w:marRight w:val="0"/>
      <w:marTop w:val="0"/>
      <w:marBottom w:val="0"/>
      <w:divBdr>
        <w:top w:val="none" w:sz="0" w:space="0" w:color="auto"/>
        <w:left w:val="none" w:sz="0" w:space="0" w:color="auto"/>
        <w:bottom w:val="none" w:sz="0" w:space="0" w:color="auto"/>
        <w:right w:val="none" w:sz="0" w:space="0" w:color="auto"/>
      </w:divBdr>
    </w:div>
    <w:div w:id="1834025860">
      <w:bodyDiv w:val="1"/>
      <w:marLeft w:val="0"/>
      <w:marRight w:val="0"/>
      <w:marTop w:val="0"/>
      <w:marBottom w:val="0"/>
      <w:divBdr>
        <w:top w:val="none" w:sz="0" w:space="0" w:color="auto"/>
        <w:left w:val="none" w:sz="0" w:space="0" w:color="auto"/>
        <w:bottom w:val="none" w:sz="0" w:space="0" w:color="auto"/>
        <w:right w:val="none" w:sz="0" w:space="0" w:color="auto"/>
      </w:divBdr>
    </w:div>
    <w:div w:id="1874420928">
      <w:bodyDiv w:val="1"/>
      <w:marLeft w:val="0"/>
      <w:marRight w:val="0"/>
      <w:marTop w:val="0"/>
      <w:marBottom w:val="0"/>
      <w:divBdr>
        <w:top w:val="none" w:sz="0" w:space="0" w:color="auto"/>
        <w:left w:val="none" w:sz="0" w:space="0" w:color="auto"/>
        <w:bottom w:val="none" w:sz="0" w:space="0" w:color="auto"/>
        <w:right w:val="none" w:sz="0" w:space="0" w:color="auto"/>
      </w:divBdr>
    </w:div>
    <w:div w:id="1877499164">
      <w:bodyDiv w:val="1"/>
      <w:marLeft w:val="0"/>
      <w:marRight w:val="0"/>
      <w:marTop w:val="0"/>
      <w:marBottom w:val="0"/>
      <w:divBdr>
        <w:top w:val="none" w:sz="0" w:space="0" w:color="auto"/>
        <w:left w:val="none" w:sz="0" w:space="0" w:color="auto"/>
        <w:bottom w:val="none" w:sz="0" w:space="0" w:color="auto"/>
        <w:right w:val="none" w:sz="0" w:space="0" w:color="auto"/>
      </w:divBdr>
    </w:div>
    <w:div w:id="1929536636">
      <w:bodyDiv w:val="1"/>
      <w:marLeft w:val="0"/>
      <w:marRight w:val="0"/>
      <w:marTop w:val="0"/>
      <w:marBottom w:val="0"/>
      <w:divBdr>
        <w:top w:val="none" w:sz="0" w:space="0" w:color="auto"/>
        <w:left w:val="none" w:sz="0" w:space="0" w:color="auto"/>
        <w:bottom w:val="none" w:sz="0" w:space="0" w:color="auto"/>
        <w:right w:val="none" w:sz="0" w:space="0" w:color="auto"/>
      </w:divBdr>
    </w:div>
    <w:div w:id="1962614226">
      <w:bodyDiv w:val="1"/>
      <w:marLeft w:val="0"/>
      <w:marRight w:val="0"/>
      <w:marTop w:val="0"/>
      <w:marBottom w:val="0"/>
      <w:divBdr>
        <w:top w:val="none" w:sz="0" w:space="0" w:color="auto"/>
        <w:left w:val="none" w:sz="0" w:space="0" w:color="auto"/>
        <w:bottom w:val="none" w:sz="0" w:space="0" w:color="auto"/>
        <w:right w:val="none" w:sz="0" w:space="0" w:color="auto"/>
      </w:divBdr>
    </w:div>
    <w:div w:id="1990670513">
      <w:bodyDiv w:val="1"/>
      <w:marLeft w:val="0"/>
      <w:marRight w:val="0"/>
      <w:marTop w:val="0"/>
      <w:marBottom w:val="0"/>
      <w:divBdr>
        <w:top w:val="none" w:sz="0" w:space="0" w:color="auto"/>
        <w:left w:val="none" w:sz="0" w:space="0" w:color="auto"/>
        <w:bottom w:val="none" w:sz="0" w:space="0" w:color="auto"/>
        <w:right w:val="none" w:sz="0" w:space="0" w:color="auto"/>
      </w:divBdr>
    </w:div>
    <w:div w:id="2028677301">
      <w:bodyDiv w:val="1"/>
      <w:marLeft w:val="0"/>
      <w:marRight w:val="0"/>
      <w:marTop w:val="0"/>
      <w:marBottom w:val="0"/>
      <w:divBdr>
        <w:top w:val="none" w:sz="0" w:space="0" w:color="auto"/>
        <w:left w:val="none" w:sz="0" w:space="0" w:color="auto"/>
        <w:bottom w:val="none" w:sz="0" w:space="0" w:color="auto"/>
        <w:right w:val="none" w:sz="0" w:space="0" w:color="auto"/>
      </w:divBdr>
    </w:div>
    <w:div w:id="20463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s_06FA8C444A10502A472F3A0E73911C0E7A419D8DE6707FD4DA5AC7E73B1B09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s_6A36856958181C9C37EA5206D8D88A56CBEF8DF36225851C2756E8610EA672A3/"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A038-98CD-4194-943D-7BC854A1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6802</Words>
  <Characters>38776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Elenka</dc:creator>
  <cp:lastModifiedBy>user</cp:lastModifiedBy>
  <cp:revision>2</cp:revision>
  <cp:lastPrinted>2008-01-14T07:10:00Z</cp:lastPrinted>
  <dcterms:created xsi:type="dcterms:W3CDTF">2013-08-30T08:07:00Z</dcterms:created>
  <dcterms:modified xsi:type="dcterms:W3CDTF">2013-08-30T08:07:00Z</dcterms:modified>
</cp:coreProperties>
</file>