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EBC" w:rsidRPr="00507157" w:rsidRDefault="005E5EBC" w:rsidP="005E5EBC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507157">
        <w:rPr>
          <w:rFonts w:ascii="Times New Roman" w:hAnsi="Times New Roman" w:cs="Times New Roman"/>
        </w:rPr>
        <w:t>МИНИСТЕРСТВО ОБРАЗОВАНИЯ И НАУКИ  РОССИЙСКОЙ ФЕДЕРАЦИИ</w:t>
      </w:r>
    </w:p>
    <w:p w:rsidR="005E5EBC" w:rsidRPr="00507157" w:rsidRDefault="005E5EBC" w:rsidP="005E5EBC">
      <w:pPr>
        <w:jc w:val="center"/>
        <w:rPr>
          <w:rFonts w:ascii="Times New Roman" w:hAnsi="Times New Roman" w:cs="Times New Roman"/>
        </w:rPr>
      </w:pPr>
      <w:r w:rsidRPr="00507157">
        <w:rPr>
          <w:rFonts w:ascii="Times New Roman" w:hAnsi="Times New Roman" w:cs="Times New Roman"/>
        </w:rPr>
        <w:t>Государственное образовательное учреждение высшего профессионального образования</w:t>
      </w:r>
    </w:p>
    <w:p w:rsidR="005E5EBC" w:rsidRPr="00507157" w:rsidRDefault="005E5EBC" w:rsidP="005E5EBC">
      <w:pPr>
        <w:jc w:val="center"/>
        <w:rPr>
          <w:rFonts w:ascii="Times New Roman" w:hAnsi="Times New Roman" w:cs="Times New Roman"/>
        </w:rPr>
      </w:pPr>
      <w:r w:rsidRPr="00507157">
        <w:rPr>
          <w:rFonts w:ascii="Times New Roman" w:hAnsi="Times New Roman" w:cs="Times New Roman"/>
        </w:rPr>
        <w:t>ВЛАДИМИРСКИЙ ГОСУДАРСТВЕННЫЙ УНИВЕРСИТЕТ</w:t>
      </w:r>
    </w:p>
    <w:p w:rsidR="005E5EBC" w:rsidRPr="00507157" w:rsidRDefault="005E5EBC" w:rsidP="005E5EBC">
      <w:pPr>
        <w:jc w:val="center"/>
        <w:rPr>
          <w:rFonts w:ascii="Times New Roman" w:hAnsi="Times New Roman" w:cs="Times New Roman"/>
        </w:rPr>
      </w:pPr>
      <w:r w:rsidRPr="00507157">
        <w:rPr>
          <w:rFonts w:ascii="Times New Roman" w:hAnsi="Times New Roman" w:cs="Times New Roman"/>
        </w:rPr>
        <w:t>имени А.Г. и В.Г.Столетовых</w:t>
      </w:r>
    </w:p>
    <w:p w:rsidR="005E5EBC" w:rsidRPr="00507157" w:rsidRDefault="005E5EBC" w:rsidP="005E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157">
        <w:rPr>
          <w:rFonts w:ascii="Times New Roman" w:hAnsi="Times New Roman" w:cs="Times New Roman"/>
          <w:sz w:val="28"/>
          <w:szCs w:val="28"/>
        </w:rPr>
        <w:t>Экономический факультет</w:t>
      </w:r>
    </w:p>
    <w:p w:rsidR="005E5EBC" w:rsidRPr="00507157" w:rsidRDefault="005E5EBC" w:rsidP="005E5EBC">
      <w:pPr>
        <w:jc w:val="center"/>
        <w:rPr>
          <w:rFonts w:ascii="Times New Roman" w:hAnsi="Times New Roman" w:cs="Times New Roman"/>
          <w:sz w:val="28"/>
          <w:szCs w:val="28"/>
        </w:rPr>
      </w:pPr>
      <w:r w:rsidRPr="00507157">
        <w:rPr>
          <w:rFonts w:ascii="Times New Roman" w:hAnsi="Times New Roman" w:cs="Times New Roman"/>
          <w:sz w:val="28"/>
          <w:szCs w:val="28"/>
        </w:rPr>
        <w:t>Кафедра «Менеджмент»</w:t>
      </w:r>
    </w:p>
    <w:p w:rsidR="005E5EBC" w:rsidRPr="00E7384B" w:rsidRDefault="005E5EBC" w:rsidP="005E5EBC">
      <w:pPr>
        <w:jc w:val="center"/>
        <w:rPr>
          <w:sz w:val="28"/>
          <w:szCs w:val="28"/>
        </w:rPr>
      </w:pPr>
    </w:p>
    <w:p w:rsidR="005E5EBC" w:rsidRPr="00507157" w:rsidRDefault="005E5EBC" w:rsidP="005E5EBC">
      <w:pPr>
        <w:jc w:val="center"/>
        <w:rPr>
          <w:b/>
          <w:i/>
          <w:sz w:val="40"/>
        </w:rPr>
      </w:pPr>
      <w:r>
        <w:rPr>
          <w:b/>
          <w:i/>
          <w:sz w:val="40"/>
        </w:rPr>
        <w:t>Управление стейкхолдерами проектов</w:t>
      </w:r>
    </w:p>
    <w:p w:rsidR="005E5EBC" w:rsidRPr="009B6967" w:rsidRDefault="005E5EBC" w:rsidP="005E5EBC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5E5EBC" w:rsidRPr="00507157" w:rsidRDefault="005E5EBC" w:rsidP="005E5EBC">
      <w:pPr>
        <w:jc w:val="center"/>
        <w:rPr>
          <w:sz w:val="28"/>
        </w:rPr>
      </w:pPr>
      <w:r w:rsidRPr="00507157">
        <w:rPr>
          <w:b/>
          <w:sz w:val="28"/>
        </w:rPr>
        <w:t>Методические указания по выполнению курсово</w:t>
      </w:r>
      <w:r>
        <w:rPr>
          <w:b/>
          <w:sz w:val="28"/>
        </w:rPr>
        <w:t>го проекта</w:t>
      </w:r>
    </w:p>
    <w:p w:rsidR="005E5EBC" w:rsidRPr="00507157" w:rsidRDefault="005E5EBC" w:rsidP="005E5EBC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 w:rsidRPr="00507157">
        <w:rPr>
          <w:rFonts w:eastAsiaTheme="minorHAnsi"/>
          <w:sz w:val="28"/>
          <w:szCs w:val="28"/>
          <w:lang w:eastAsia="en-US"/>
        </w:rPr>
        <w:t>Магистерская программы</w:t>
      </w:r>
    </w:p>
    <w:p w:rsidR="005E5EBC" w:rsidRPr="00507157" w:rsidRDefault="005E5EBC" w:rsidP="005E5EBC">
      <w:pPr>
        <w:pStyle w:val="a3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Управление проектами</w:t>
      </w:r>
    </w:p>
    <w:p w:rsidR="005E5EBC" w:rsidRDefault="005E5EBC" w:rsidP="005E5EBC">
      <w:pPr>
        <w:jc w:val="center"/>
        <w:rPr>
          <w:b/>
          <w:sz w:val="28"/>
        </w:rPr>
      </w:pPr>
      <w:r w:rsidRPr="00507157">
        <w:rPr>
          <w:rFonts w:ascii="Times New Roman" w:hAnsi="Times New Roman" w:cs="Times New Roman"/>
          <w:sz w:val="28"/>
          <w:szCs w:val="28"/>
        </w:rPr>
        <w:t>Направление подготовки «Менеджмент»</w:t>
      </w:r>
    </w:p>
    <w:p w:rsidR="005E5EBC" w:rsidRDefault="005E5EBC">
      <w:pPr>
        <w:rPr>
          <w:b/>
          <w:sz w:val="28"/>
        </w:rPr>
      </w:pPr>
      <w:r w:rsidRPr="00A921DC">
        <w:rPr>
          <w:b/>
          <w:sz w:val="28"/>
        </w:rPr>
        <w:t>Н.В.Моргунова</w:t>
      </w:r>
      <w:r>
        <w:rPr>
          <w:b/>
          <w:sz w:val="28"/>
        </w:rPr>
        <w:br w:type="page"/>
      </w:r>
    </w:p>
    <w:p w:rsidR="005E5EBC" w:rsidRPr="00A921DC" w:rsidRDefault="005E5EBC" w:rsidP="005E5EBC">
      <w:pPr>
        <w:jc w:val="right"/>
        <w:rPr>
          <w:b/>
          <w:sz w:val="28"/>
        </w:rPr>
      </w:pPr>
    </w:p>
    <w:p w:rsidR="00BA0483" w:rsidRDefault="00BA0483" w:rsidP="00BA0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82A94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 xml:space="preserve">ью выполнения курсового проекта </w:t>
      </w:r>
      <w:r w:rsidRPr="00A82A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</w:t>
      </w:r>
      <w:r w:rsidRPr="00A82A94">
        <w:rPr>
          <w:rFonts w:ascii="Times New Roman" w:hAnsi="Times New Roman" w:cs="Times New Roman"/>
          <w:sz w:val="28"/>
          <w:szCs w:val="28"/>
        </w:rPr>
        <w:t xml:space="preserve">тся освоение современных концепций, стандартов и методов управления </w:t>
      </w:r>
      <w:r>
        <w:rPr>
          <w:rFonts w:ascii="Times New Roman" w:hAnsi="Times New Roman" w:cs="Times New Roman"/>
          <w:sz w:val="28"/>
          <w:szCs w:val="28"/>
        </w:rPr>
        <w:t>стейкхолдеров проектов</w:t>
      </w:r>
      <w:r w:rsidRPr="00A82A94">
        <w:rPr>
          <w:rFonts w:ascii="Times New Roman" w:hAnsi="Times New Roman" w:cs="Times New Roman"/>
          <w:sz w:val="28"/>
          <w:szCs w:val="28"/>
        </w:rPr>
        <w:t xml:space="preserve">; приобретение навыков </w:t>
      </w:r>
      <w:r>
        <w:rPr>
          <w:rFonts w:ascii="Times New Roman" w:hAnsi="Times New Roman" w:cs="Times New Roman"/>
          <w:sz w:val="28"/>
          <w:szCs w:val="28"/>
        </w:rPr>
        <w:t xml:space="preserve">идентификации и классификации, </w:t>
      </w:r>
      <w:r w:rsidRPr="00A82A94">
        <w:rPr>
          <w:rFonts w:ascii="Times New Roman" w:hAnsi="Times New Roman" w:cs="Times New Roman"/>
          <w:sz w:val="28"/>
          <w:szCs w:val="28"/>
        </w:rPr>
        <w:t xml:space="preserve">разработки </w:t>
      </w:r>
      <w:r>
        <w:rPr>
          <w:rFonts w:ascii="Times New Roman" w:hAnsi="Times New Roman" w:cs="Times New Roman"/>
          <w:sz w:val="28"/>
          <w:szCs w:val="28"/>
        </w:rPr>
        <w:t>стратегии и механизмов управления отношениями со стейкхолдерами проектов</w:t>
      </w:r>
      <w:r w:rsidRPr="00A82A9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483" w:rsidRPr="00A82A94" w:rsidRDefault="00BA0483" w:rsidP="00BA0483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Курсовой проект состоит из следующих частей:</w:t>
      </w:r>
    </w:p>
    <w:p w:rsidR="00BA0483" w:rsidRPr="000B7E74" w:rsidRDefault="00BA0483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74">
        <w:rPr>
          <w:rFonts w:ascii="Times New Roman" w:hAnsi="Times New Roman" w:cs="Times New Roman"/>
          <w:b/>
          <w:sz w:val="28"/>
          <w:szCs w:val="28"/>
        </w:rPr>
        <w:t xml:space="preserve">Введение. </w:t>
      </w:r>
      <w:r w:rsidRPr="000B7E74">
        <w:rPr>
          <w:rFonts w:ascii="Times New Roman" w:hAnsi="Times New Roman" w:cs="Times New Roman"/>
          <w:sz w:val="28"/>
          <w:szCs w:val="28"/>
        </w:rPr>
        <w:t xml:space="preserve">Рассматривается актуальность задачи управления </w:t>
      </w:r>
      <w:r>
        <w:rPr>
          <w:rFonts w:ascii="Times New Roman" w:hAnsi="Times New Roman" w:cs="Times New Roman"/>
          <w:sz w:val="28"/>
          <w:szCs w:val="28"/>
        </w:rPr>
        <w:t xml:space="preserve"> стейкхолдерами проектов</w:t>
      </w:r>
      <w:r w:rsidRPr="000B7E74">
        <w:rPr>
          <w:rFonts w:ascii="Times New Roman" w:hAnsi="Times New Roman" w:cs="Times New Roman"/>
          <w:sz w:val="28"/>
          <w:szCs w:val="28"/>
        </w:rPr>
        <w:t xml:space="preserve"> для решения более общих проблем управления </w:t>
      </w:r>
      <w:r>
        <w:rPr>
          <w:rFonts w:ascii="Times New Roman" w:hAnsi="Times New Roman" w:cs="Times New Roman"/>
          <w:sz w:val="28"/>
          <w:szCs w:val="28"/>
        </w:rPr>
        <w:t>проектами</w:t>
      </w:r>
      <w:r w:rsidRPr="000B7E74">
        <w:rPr>
          <w:rFonts w:ascii="Times New Roman" w:hAnsi="Times New Roman" w:cs="Times New Roman"/>
          <w:sz w:val="28"/>
          <w:szCs w:val="28"/>
        </w:rPr>
        <w:t>. Используются работы современных авторов по управлению</w:t>
      </w:r>
      <w:r>
        <w:rPr>
          <w:rFonts w:ascii="Times New Roman" w:hAnsi="Times New Roman" w:cs="Times New Roman"/>
          <w:sz w:val="28"/>
          <w:szCs w:val="28"/>
        </w:rPr>
        <w:t xml:space="preserve"> проектами</w:t>
      </w:r>
      <w:r w:rsidRPr="000B7E74">
        <w:rPr>
          <w:rFonts w:ascii="Times New Roman" w:hAnsi="Times New Roman" w:cs="Times New Roman"/>
          <w:sz w:val="28"/>
          <w:szCs w:val="28"/>
        </w:rPr>
        <w:t>.</w:t>
      </w:r>
    </w:p>
    <w:p w:rsidR="00BA0483" w:rsidRPr="005B315A" w:rsidRDefault="00BA0483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15A">
        <w:rPr>
          <w:rFonts w:ascii="Times New Roman" w:hAnsi="Times New Roman" w:cs="Times New Roman"/>
          <w:b/>
          <w:sz w:val="28"/>
          <w:szCs w:val="28"/>
        </w:rPr>
        <w:t xml:space="preserve">Описание проекта. </w:t>
      </w:r>
      <w:r w:rsidRPr="005B315A">
        <w:rPr>
          <w:rFonts w:ascii="Times New Roman" w:hAnsi="Times New Roman" w:cs="Times New Roman"/>
          <w:sz w:val="28"/>
          <w:szCs w:val="28"/>
        </w:rPr>
        <w:t xml:space="preserve">Выбор и характеристика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 w:rsidRPr="005B31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Актуальность проекта. Основания для разработки и реализации проекта. Связь проекта со стратегией регионального развития. </w:t>
      </w:r>
      <w:r w:rsidRPr="005B315A">
        <w:rPr>
          <w:rFonts w:ascii="Times New Roman" w:hAnsi="Times New Roman" w:cs="Times New Roman"/>
          <w:sz w:val="28"/>
          <w:szCs w:val="28"/>
        </w:rPr>
        <w:t>Раскрывается сущность проект</w:t>
      </w:r>
      <w:r>
        <w:rPr>
          <w:rFonts w:ascii="Times New Roman" w:hAnsi="Times New Roman" w:cs="Times New Roman"/>
          <w:sz w:val="28"/>
          <w:szCs w:val="28"/>
        </w:rPr>
        <w:t>а, проводится его классификация</w:t>
      </w:r>
      <w:r w:rsidRPr="005B315A">
        <w:rPr>
          <w:rFonts w:ascii="Times New Roman" w:hAnsi="Times New Roman" w:cs="Times New Roman"/>
          <w:sz w:val="28"/>
          <w:szCs w:val="28"/>
        </w:rPr>
        <w:t>. Формулируются цели проекта и проводится их вертикальная декомпозиция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048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WBS</w:t>
      </w:r>
      <w:r w:rsidRPr="00BA0483">
        <w:rPr>
          <w:rFonts w:ascii="Times New Roman" w:hAnsi="Times New Roman" w:cs="Times New Roman"/>
          <w:sz w:val="28"/>
          <w:szCs w:val="28"/>
        </w:rPr>
        <w:t>)</w:t>
      </w:r>
      <w:r w:rsidRPr="005B315A">
        <w:rPr>
          <w:rFonts w:ascii="Times New Roman" w:hAnsi="Times New Roman" w:cs="Times New Roman"/>
          <w:sz w:val="28"/>
          <w:szCs w:val="28"/>
        </w:rPr>
        <w:t>. Приводятся ограничения по трудоемкости, срокам выполнения проекта, ресурсам.</w:t>
      </w:r>
    </w:p>
    <w:p w:rsidR="00BA0483" w:rsidRPr="000B7E74" w:rsidRDefault="00BA0483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Идентификация и классификация стейкхолдеров проекта.</w:t>
      </w:r>
      <w:r w:rsidRPr="000B7E74">
        <w:rPr>
          <w:rFonts w:ascii="Times New Roman" w:hAnsi="Times New Roman" w:cs="Times New Roman"/>
          <w:sz w:val="28"/>
          <w:szCs w:val="28"/>
        </w:rPr>
        <w:t>. Анализируется окружение управления проектом, предлагается и обосновывается состав команды 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7E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выделяются стейкхолдеры, стейквочеры, стейкиперы. Выявляются интересы, оценивается уровень власти, лояльности, проводится приоретизация стейкхолдеров. </w:t>
      </w:r>
    </w:p>
    <w:p w:rsidR="00BA0483" w:rsidRDefault="005E5EBC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Разработка стратегия взаимодействия со стейкхолдерами</w:t>
      </w:r>
      <w:r w:rsidR="00BA0483" w:rsidRPr="000B7E7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Оценивается желаемый и существующий уровень взаимодействия с ключевыми стейкхолдерами. Выбирается и обосновывается стратегия взаимодействия с каждым ключевым стейкхолдером. Выбирается и обосновывается стратегия информационного взаимодействия с </w:t>
      </w:r>
      <w:r>
        <w:rPr>
          <w:rFonts w:ascii="Times New Roman" w:hAnsi="Times New Roman" w:cs="Times New Roman"/>
          <w:sz w:val="28"/>
          <w:szCs w:val="28"/>
        </w:rPr>
        <w:lastRenderedPageBreak/>
        <w:t>каждым ключевым стейкхолдером.</w:t>
      </w:r>
    </w:p>
    <w:p w:rsidR="005E5EBC" w:rsidRPr="000B7E74" w:rsidRDefault="005E5EBC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реализации стратегии</w:t>
      </w:r>
      <w:r w:rsidRPr="005E5E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5E5EBC">
        <w:rPr>
          <w:rFonts w:ascii="Times New Roman" w:hAnsi="Times New Roman" w:cs="Times New Roman"/>
          <w:sz w:val="28"/>
          <w:szCs w:val="28"/>
        </w:rPr>
        <w:t>азрабатывается план реализации стратеги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отношениями с ключевыми стейкхолдерами проекта с указанием конкретных задач, их результатов, сроков, ресурсов, рисков, корректирующих мероприятий.</w:t>
      </w:r>
    </w:p>
    <w:p w:rsidR="00BA0483" w:rsidRPr="000B7E74" w:rsidRDefault="00BA0483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74">
        <w:rPr>
          <w:rFonts w:ascii="Times New Roman" w:hAnsi="Times New Roman" w:cs="Times New Roman"/>
          <w:b/>
          <w:sz w:val="28"/>
          <w:szCs w:val="28"/>
        </w:rPr>
        <w:t>Заключение</w:t>
      </w:r>
      <w:r w:rsidRPr="000B7E74">
        <w:rPr>
          <w:rFonts w:ascii="Times New Roman" w:hAnsi="Times New Roman" w:cs="Times New Roman"/>
          <w:sz w:val="28"/>
          <w:szCs w:val="28"/>
        </w:rPr>
        <w:t>. Оцениваются результаты курсового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7E74">
        <w:rPr>
          <w:rFonts w:ascii="Times New Roman" w:hAnsi="Times New Roman" w:cs="Times New Roman"/>
          <w:sz w:val="28"/>
          <w:szCs w:val="28"/>
        </w:rPr>
        <w:t>и определяются перспективы их улучшения.</w:t>
      </w:r>
    </w:p>
    <w:p w:rsidR="00BA0483" w:rsidRPr="000B7E74" w:rsidRDefault="00BA0483" w:rsidP="00BA0483">
      <w:pPr>
        <w:widowControl w:val="0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7E7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BA0483" w:rsidRPr="005E5EBC" w:rsidRDefault="00BA0483" w:rsidP="00BA0483">
      <w:pPr>
        <w:ind w:left="426"/>
        <w:rPr>
          <w:rFonts w:ascii="Times New Roman" w:hAnsi="Times New Roman" w:cs="Times New Roman"/>
          <w:sz w:val="28"/>
          <w:szCs w:val="28"/>
        </w:rPr>
      </w:pPr>
      <w:r w:rsidRPr="00A82A94">
        <w:rPr>
          <w:rFonts w:ascii="Times New Roman" w:hAnsi="Times New Roman" w:cs="Times New Roman"/>
          <w:sz w:val="28"/>
          <w:szCs w:val="28"/>
        </w:rPr>
        <w:t xml:space="preserve">КР включает файл формата </w:t>
      </w:r>
      <w:r w:rsidRPr="00A82A94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A82A94">
        <w:rPr>
          <w:rFonts w:ascii="Times New Roman" w:hAnsi="Times New Roman" w:cs="Times New Roman"/>
          <w:sz w:val="28"/>
          <w:szCs w:val="28"/>
        </w:rPr>
        <w:t xml:space="preserve"> и файл формата </w:t>
      </w:r>
      <w:r w:rsidRPr="00A82A94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A82A94">
        <w:rPr>
          <w:rFonts w:ascii="Times New Roman" w:hAnsi="Times New Roman" w:cs="Times New Roman"/>
          <w:sz w:val="28"/>
          <w:szCs w:val="28"/>
        </w:rPr>
        <w:t xml:space="preserve"> </w:t>
      </w:r>
      <w:r w:rsidR="005E5EB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5E5EBC" w:rsidRPr="005E5EBC">
        <w:rPr>
          <w:rFonts w:ascii="Times New Roman" w:hAnsi="Times New Roman" w:cs="Times New Roman"/>
          <w:sz w:val="28"/>
          <w:szCs w:val="28"/>
        </w:rPr>
        <w:t xml:space="preserve"> </w:t>
      </w:r>
      <w:r w:rsidR="005E5EBC">
        <w:rPr>
          <w:rFonts w:ascii="Times New Roman" w:hAnsi="Times New Roman" w:cs="Times New Roman"/>
          <w:sz w:val="28"/>
          <w:szCs w:val="28"/>
          <w:lang w:val="en-US"/>
        </w:rPr>
        <w:t>Pont</w:t>
      </w:r>
      <w:r w:rsidR="005E5EBC" w:rsidRPr="005E5EBC">
        <w:rPr>
          <w:rFonts w:ascii="Times New Roman" w:hAnsi="Times New Roman" w:cs="Times New Roman"/>
          <w:sz w:val="28"/>
          <w:szCs w:val="28"/>
        </w:rPr>
        <w:t xml:space="preserve"> </w:t>
      </w:r>
      <w:r w:rsidR="005E5EBC">
        <w:rPr>
          <w:rFonts w:ascii="Times New Roman" w:hAnsi="Times New Roman" w:cs="Times New Roman"/>
          <w:sz w:val="28"/>
          <w:szCs w:val="28"/>
        </w:rPr>
        <w:t>(презентация результатов)</w:t>
      </w:r>
    </w:p>
    <w:p w:rsidR="00F23FF6" w:rsidRDefault="00F23FF6"/>
    <w:sectPr w:rsidR="00F23FF6" w:rsidSect="00F2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7F23B9"/>
    <w:multiLevelType w:val="hybridMultilevel"/>
    <w:tmpl w:val="438CCB0A"/>
    <w:lvl w:ilvl="0" w:tplc="07B06F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4CCDB22">
      <w:start w:val="1"/>
      <w:numFmt w:val="decimal"/>
      <w:lvlText w:val="1.%2."/>
      <w:lvlJc w:val="left"/>
      <w:pPr>
        <w:ind w:left="1506" w:hanging="360"/>
      </w:pPr>
      <w:rPr>
        <w:rFonts w:ascii="Arial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83"/>
    <w:rsid w:val="00007BCD"/>
    <w:rsid w:val="001610D1"/>
    <w:rsid w:val="00471182"/>
    <w:rsid w:val="00570708"/>
    <w:rsid w:val="005E5EBC"/>
    <w:rsid w:val="006878CF"/>
    <w:rsid w:val="00793E29"/>
    <w:rsid w:val="0087657F"/>
    <w:rsid w:val="00B67BB5"/>
    <w:rsid w:val="00BA0483"/>
    <w:rsid w:val="00CE48F1"/>
    <w:rsid w:val="00EC507E"/>
    <w:rsid w:val="00EE7CA0"/>
    <w:rsid w:val="00F2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E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ля таблиц"/>
    <w:basedOn w:val="a"/>
    <w:rsid w:val="005E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Анна В. Леонтьева</cp:lastModifiedBy>
  <cp:revision>2</cp:revision>
  <dcterms:created xsi:type="dcterms:W3CDTF">2014-12-01T06:44:00Z</dcterms:created>
  <dcterms:modified xsi:type="dcterms:W3CDTF">2014-12-01T06:44:00Z</dcterms:modified>
</cp:coreProperties>
</file>